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AC" w:rsidRPr="001B3FD1" w:rsidRDefault="001530AC" w:rsidP="001530A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Начало приема заявок: </w:t>
      </w:r>
      <w:r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03.04.2017</w:t>
      </w:r>
    </w:p>
    <w:p w:rsidR="001530AC" w:rsidRPr="001B3FD1" w:rsidRDefault="001530AC" w:rsidP="001530A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Окончание приема заявок </w:t>
      </w:r>
      <w:r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02.05.2017</w:t>
      </w:r>
    </w:p>
    <w:p w:rsidR="0078509C" w:rsidRPr="0078509C" w:rsidRDefault="001530AC" w:rsidP="001530AC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6365C"/>
          <w:sz w:val="20"/>
          <w:szCs w:val="20"/>
          <w:lang w:eastAsia="ru-RU"/>
        </w:rPr>
      </w:pPr>
      <w:r w:rsidRPr="001B3FD1"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 xml:space="preserve">Дата проведения конкурса: </w:t>
      </w:r>
      <w:r>
        <w:rPr>
          <w:rFonts w:ascii="Tahoma" w:eastAsia="Times New Roman" w:hAnsi="Tahoma" w:cs="Tahoma"/>
          <w:color w:val="06365C"/>
          <w:sz w:val="20"/>
          <w:szCs w:val="20"/>
          <w:lang w:eastAsia="ru-RU"/>
        </w:rPr>
        <w:t>10.05.2017</w:t>
      </w:r>
      <w:bookmarkStart w:id="0" w:name="_GoBack"/>
      <w:bookmarkEnd w:id="0"/>
    </w:p>
    <w:p w:rsidR="0078509C" w:rsidRPr="0078509C" w:rsidRDefault="0078509C" w:rsidP="0078509C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Должность:</w:t>
      </w:r>
    </w:p>
    <w:p w:rsidR="0078509C" w:rsidRPr="0078509C" w:rsidRDefault="00E1401B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="0078509C"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</w:t>
      </w:r>
    </w:p>
    <w:p w:rsidR="0078509C" w:rsidRPr="0078509C" w:rsidRDefault="0078509C" w:rsidP="0078509C">
      <w:pPr>
        <w:numPr>
          <w:ilvl w:val="0"/>
          <w:numId w:val="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Наименование:</w:t>
      </w:r>
    </w:p>
    <w:p w:rsidR="0078509C" w:rsidRPr="0078509C" w:rsidRDefault="00E1401B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Младший</w:t>
      </w:r>
      <w:r w:rsidR="0078509C"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научный сотрудник Лаборатории нейтронных исследований</w:t>
      </w:r>
    </w:p>
    <w:p w:rsidR="0078509C" w:rsidRPr="0078509C" w:rsidRDefault="0078509C" w:rsidP="0078509C">
      <w:pPr>
        <w:numPr>
          <w:ilvl w:val="0"/>
          <w:numId w:val="1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Отрасль науки: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Физика конденсированного состояния</w:t>
      </w:r>
    </w:p>
    <w:p w:rsidR="0078509C" w:rsidRPr="0078509C" w:rsidRDefault="0078509C" w:rsidP="0078509C">
      <w:pPr>
        <w:numPr>
          <w:ilvl w:val="0"/>
          <w:numId w:val="1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Тематика исследований: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Физика нейтронных и рентгеновских (синхротронных) исследований конденсированных сред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Расположение:</w:t>
      </w:r>
    </w:p>
    <w:p w:rsidR="0078509C" w:rsidRPr="0078509C" w:rsidRDefault="0078509C" w:rsidP="0078509C">
      <w:pPr>
        <w:numPr>
          <w:ilvl w:val="0"/>
          <w:numId w:val="2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Регион: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Москва</w:t>
      </w:r>
    </w:p>
    <w:p w:rsidR="0078509C" w:rsidRPr="0078509C" w:rsidRDefault="0078509C" w:rsidP="0078509C">
      <w:pPr>
        <w:numPr>
          <w:ilvl w:val="0"/>
          <w:numId w:val="2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Город: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г.Москва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Задачи и критерии:</w:t>
      </w:r>
    </w:p>
    <w:p w:rsidR="0078509C" w:rsidRPr="0078509C" w:rsidRDefault="0078509C" w:rsidP="0078509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Задачи: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Развитие Нейтронного комплекса ИЯИ РАН, приборного парка, средств автоматизации и нейтронных детекторов </w:t>
      </w:r>
      <w:proofErr w:type="spellStart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нейтронографических</w:t>
      </w:r>
      <w:proofErr w:type="spellEnd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установок для исследований по физике конденсированного состояния. Использование методов рассеяния нейтронов, рентгеновского (синхротронного) и гамма излучения для исследования структуры и динамики конденсированных сред. Развитие экспериментальной техники для исследования материалов тепловыми и </w:t>
      </w:r>
      <w:proofErr w:type="spellStart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эпитепловыми</w:t>
      </w:r>
      <w:proofErr w:type="spellEnd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нейтронами при различных условиях на образце (температура, давление и магнитное поле) на импульсных источниках ИЯИ. Осуществление широкого сотрудничества с другими институтами, в том числе, международного сотрудничества, для проведения научных исследований, как на установках Института, так и на передовых российских и зарубежных установках.</w:t>
      </w:r>
    </w:p>
    <w:p w:rsidR="0078509C" w:rsidRPr="0078509C" w:rsidRDefault="0078509C" w:rsidP="0078509C">
      <w:pPr>
        <w:numPr>
          <w:ilvl w:val="0"/>
          <w:numId w:val="3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Критерии оценки:</w:t>
      </w:r>
    </w:p>
    <w:p w:rsidR="0078509C" w:rsidRPr="0078509C" w:rsidRDefault="0078509C" w:rsidP="0078509C">
      <w:pPr>
        <w:numPr>
          <w:ilvl w:val="0"/>
          <w:numId w:val="3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Квалификационные требования: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baseline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— Квалификационные требования см. на сайте </w:t>
      </w:r>
      <w:proofErr w:type="spellStart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ияи</w:t>
      </w:r>
      <w:proofErr w:type="spellEnd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ран http://www.inr.ru</w:t>
      </w:r>
      <w:proofErr w:type="gramStart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:</w:t>
      </w:r>
      <w:proofErr w:type="gramEnd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1 шт.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Условия: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Заработная плата:</w:t>
      </w:r>
    </w:p>
    <w:p w:rsidR="0078509C" w:rsidRPr="0078509C" w:rsidRDefault="00E1401B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19750-35000</w:t>
      </w:r>
      <w:r w:rsidR="0078509C"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рублей/месяц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Стимулирующие выплаты: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В соответствии с положением об оплате труда работников ИЯИ РАН, см. на сайте ИЯИ РАН http://www.inr.ru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Трудовой договор: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Срочный</w:t>
      </w:r>
    </w:p>
    <w:p w:rsidR="0078509C" w:rsidRPr="0078509C" w:rsidRDefault="00E1401B" w:rsidP="0078509C">
      <w:pPr>
        <w:shd w:val="clear" w:color="auto" w:fill="EFF4F9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  <w:t>- на период 5 лет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Социальный пакет: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Найм</w:t>
      </w:r>
      <w:proofErr w:type="spellEnd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 xml:space="preserve"> жилья: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Компенсация проезда: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Служебное жилье: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Нет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Срок действия срочного трудового договора 5 лет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Тип занятости: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Полная занятость</w:t>
      </w:r>
    </w:p>
    <w:p w:rsidR="0078509C" w:rsidRPr="0078509C" w:rsidRDefault="0078509C" w:rsidP="0078509C">
      <w:pPr>
        <w:numPr>
          <w:ilvl w:val="0"/>
          <w:numId w:val="4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Режим работы: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Полный день</w:t>
      </w:r>
    </w:p>
    <w:p w:rsidR="0078509C" w:rsidRPr="0078509C" w:rsidRDefault="0078509C" w:rsidP="0078509C">
      <w:pPr>
        <w:shd w:val="clear" w:color="auto" w:fill="FFFFFF"/>
        <w:spacing w:after="9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78509C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Лицо для получения дополнительных справок: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Фамилия, имя, отчество:</w:t>
      </w:r>
    </w:p>
    <w:p w:rsidR="0078509C" w:rsidRPr="0078509C" w:rsidRDefault="0078509C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Торопина Ирина Ивановна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E-mail</w:t>
      </w:r>
      <w:proofErr w:type="spellEnd"/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tori@inr.ru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EFF4F9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Телефон:</w:t>
      </w:r>
    </w:p>
    <w:p w:rsidR="0078509C" w:rsidRPr="0078509C" w:rsidRDefault="00E1401B" w:rsidP="0078509C">
      <w:pPr>
        <w:shd w:val="clear" w:color="auto" w:fill="EFF4F9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+7 (495) 851 -00 -66</w:t>
      </w:r>
    </w:p>
    <w:p w:rsidR="0078509C" w:rsidRPr="0078509C" w:rsidRDefault="0078509C" w:rsidP="0078509C">
      <w:pPr>
        <w:numPr>
          <w:ilvl w:val="0"/>
          <w:numId w:val="5"/>
        </w:numPr>
        <w:shd w:val="clear" w:color="auto" w:fill="FAFCFD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bCs/>
          <w:i/>
          <w:iCs/>
          <w:color w:val="596573"/>
          <w:sz w:val="17"/>
          <w:szCs w:val="17"/>
          <w:lang w:eastAsia="ru-RU"/>
        </w:rPr>
      </w:pPr>
      <w:r w:rsidRPr="0078509C">
        <w:rPr>
          <w:rFonts w:ascii="Arial" w:eastAsia="Times New Roman" w:hAnsi="Arial" w:cs="Arial"/>
          <w:i/>
          <w:iCs/>
          <w:color w:val="06365C"/>
          <w:sz w:val="21"/>
          <w:szCs w:val="21"/>
          <w:bdr w:val="none" w:sz="0" w:space="0" w:color="auto" w:frame="1"/>
          <w:lang w:eastAsia="ru-RU"/>
        </w:rPr>
        <w:t>Дополнительно:</w:t>
      </w:r>
    </w:p>
    <w:p w:rsidR="0078509C" w:rsidRPr="0078509C" w:rsidRDefault="0078509C" w:rsidP="0078509C">
      <w:pPr>
        <w:shd w:val="clear" w:color="auto" w:fill="FAFCFD"/>
        <w:spacing w:after="0" w:line="240" w:lineRule="auto"/>
        <w:textAlignment w:val="top"/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</w:pPr>
      <w:proofErr w:type="spellStart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>Селидовкин</w:t>
      </w:r>
      <w:proofErr w:type="spellEnd"/>
      <w:r w:rsidRPr="0078509C">
        <w:rPr>
          <w:rFonts w:ascii="inherit" w:eastAsia="Times New Roman" w:hAnsi="inherit" w:cs="Arial"/>
          <w:b/>
          <w:bCs/>
          <w:i/>
          <w:iCs/>
          <w:color w:val="596573"/>
          <w:sz w:val="17"/>
          <w:szCs w:val="17"/>
          <w:lang w:eastAsia="ru-RU"/>
        </w:rPr>
        <w:t xml:space="preserve"> Андрей Дмитриевич ss@inr.ac.ru 8(499)135-23-12</w:t>
      </w:r>
    </w:p>
    <w:p w:rsidR="006F46C9" w:rsidRDefault="006F46C9"/>
    <w:sectPr w:rsidR="006F46C9" w:rsidSect="00F3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3AC"/>
    <w:multiLevelType w:val="multilevel"/>
    <w:tmpl w:val="DDE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71060"/>
    <w:multiLevelType w:val="multilevel"/>
    <w:tmpl w:val="EC0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C611C"/>
    <w:multiLevelType w:val="multilevel"/>
    <w:tmpl w:val="6AE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17DEF"/>
    <w:multiLevelType w:val="multilevel"/>
    <w:tmpl w:val="08DE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B3679"/>
    <w:multiLevelType w:val="multilevel"/>
    <w:tmpl w:val="0FC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854435"/>
    <w:multiLevelType w:val="multilevel"/>
    <w:tmpl w:val="F312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327"/>
    <w:rsid w:val="001530AC"/>
    <w:rsid w:val="006F46C9"/>
    <w:rsid w:val="0078509C"/>
    <w:rsid w:val="00827127"/>
    <w:rsid w:val="00881327"/>
    <w:rsid w:val="00E1401B"/>
    <w:rsid w:val="00F3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69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48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070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40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diakov.net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2017-04-04T13:06:00Z</dcterms:created>
  <dcterms:modified xsi:type="dcterms:W3CDTF">2017-04-04T13:06:00Z</dcterms:modified>
</cp:coreProperties>
</file>