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F367EC" w14:textId="59D6FC31" w:rsidR="00E60F02" w:rsidRDefault="00BC6262"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15 июня в 15:30 в конференц-зале ИЯИ РАН на территории Питомника</w:t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состоится семинар ОТФ ИЯИ РАН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(с возможностью участия в удаленном формате с помощью Яндекс-Телемост)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Екатерина Дмитриева (ИЯИ РАН &amp; МГУ)</w:t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Резонансное рождение частиц новой физики в интенсивных внешних полях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(по материалам кандидатской диссертации)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 xml:space="preserve">Ссылка на </w:t>
      </w:r>
      <w:proofErr w:type="spellStart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видеовстречу</w:t>
      </w:r>
      <w:proofErr w:type="spellEnd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:</w:t>
      </w:r>
      <w:r>
        <w:rPr>
          <w:rFonts w:ascii="Montserrat" w:hAnsi="Montserrat"/>
          <w:color w:val="666666"/>
          <w:sz w:val="23"/>
          <w:szCs w:val="23"/>
        </w:rPr>
        <w:br/>
      </w:r>
      <w:hyperlink r:id="rId4" w:tgtFrame="_blank" w:history="1">
        <w:r>
          <w:rPr>
            <w:rStyle w:val="a3"/>
            <w:rFonts w:ascii="Montserrat" w:hAnsi="Montserrat"/>
            <w:color w:val="9D448E"/>
            <w:sz w:val="23"/>
            <w:szCs w:val="23"/>
            <w:shd w:val="clear" w:color="auto" w:fill="FFFFFF"/>
          </w:rPr>
          <w:t>https://telemost.yandex.ru/j/81463826758270</w:t>
        </w:r>
      </w:hyperlink>
    </w:p>
    <w:sectPr w:rsidR="00E60F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262"/>
    <w:rsid w:val="00BC6262"/>
    <w:rsid w:val="00E60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471C8"/>
  <w15:chartTrackingRefBased/>
  <w15:docId w15:val="{9196C5BC-3B88-441E-9274-6E2C1296E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C626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elemost.yandex.ru/j/8146382675827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</Words>
  <Characters>388</Characters>
  <Application>Microsoft Office Word</Application>
  <DocSecurity>0</DocSecurity>
  <Lines>3</Lines>
  <Paragraphs>1</Paragraphs>
  <ScaleCrop>false</ScaleCrop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2026-10-13T08:41:00Z</dcterms:created>
  <dcterms:modified xsi:type="dcterms:W3CDTF">2026-10-13T08:43:00Z</dcterms:modified>
</cp:coreProperties>
</file>