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AAE7" w14:textId="044558DC" w:rsidR="00F63B76" w:rsidRDefault="00F63B76" w:rsidP="00F63B76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  <w:bookmarkStart w:id="0" w:name="_Hlk4759290"/>
      <w:bookmarkEnd w:id="0"/>
      <w:r w:rsidRPr="00851726">
        <w:rPr>
          <w:b/>
          <w:bCs/>
          <w:color w:val="000000"/>
        </w:rPr>
        <w:t xml:space="preserve">Важнейшие достижения Института ядерных исследований Российской академии наук в </w:t>
      </w:r>
      <w:r>
        <w:rPr>
          <w:b/>
          <w:bCs/>
          <w:color w:val="000000"/>
        </w:rPr>
        <w:t>3</w:t>
      </w:r>
      <w:r w:rsidRPr="00851726">
        <w:rPr>
          <w:b/>
          <w:bCs/>
          <w:color w:val="000000"/>
        </w:rPr>
        <w:t xml:space="preserve"> квартале 202</w:t>
      </w:r>
      <w:r>
        <w:rPr>
          <w:b/>
          <w:bCs/>
          <w:color w:val="000000"/>
        </w:rPr>
        <w:t>2</w:t>
      </w:r>
      <w:r w:rsidRPr="00851726">
        <w:rPr>
          <w:b/>
          <w:bCs/>
          <w:color w:val="000000"/>
        </w:rPr>
        <w:t xml:space="preserve"> года</w:t>
      </w:r>
    </w:p>
    <w:p w14:paraId="5F70BE4B" w14:textId="77777777" w:rsidR="001730A1" w:rsidRDefault="001730A1" w:rsidP="0012414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9B11DED" w14:textId="6FB720C3" w:rsidR="00124144" w:rsidRDefault="00124144" w:rsidP="0012414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Модель эмиссии блазара PKS 1510−089 в спокойном состоянии</w:t>
      </w:r>
    </w:p>
    <w:p w14:paraId="15C94AE4" w14:textId="77777777" w:rsidR="007814D2" w:rsidRDefault="007814D2" w:rsidP="0012414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AD5FCBE" w14:textId="00A1DE04" w:rsidR="00124144" w:rsidRDefault="00124144" w:rsidP="007814D2">
      <w:pPr>
        <w:spacing w:after="0" w:line="276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Наряду с электронами, блазары могут ускорять и протоны/ядра. Однако, адронную популяцию частиц, ускоренных в блазарах, чрезвычайно трудно обнаружить ввиду высокого порога фотопионных взаимодействий в источнике (для протонов энергетический порог составляет ~10 ПэВ для случая энергии фотона 10 эВ). К счастью, некоторые радиоквазары с плоским спектром (flat spectrum radio quasars, FSRQs) могут содержать достаточно материи в виде облаков или потока вещества; гамма-кванты от взаимодействия ускоренных протонов/ядер с этим веществом могут быть обнаружены. Используя открытые данные космического гамма-телескопа Fermi-LAT и спектр FSRQ PKS 1510−089, измеренный атмосферными черенковскими телескопами MAGIC, показано, что комбинированный спектр (Fermi-LAT+MAGIC) этого источника имеет двухкомпонентную структуру. Низкоэнергичная компонента этого спектра хорошо описывается лог-параболической формой и может образовываться в результате стохастического ускорения. Наиболее естественная модель формирования высокоэнергичной компоненты основана на процессе развития электромагнитных каскадов от ядро-ядерных взаимодействий ускоренных в источнике протонов с энергией более 10 ТэВ.</w:t>
      </w:r>
    </w:p>
    <w:p w14:paraId="1E4DD161" w14:textId="67E25CFE" w:rsidR="00124144" w:rsidRDefault="00124144" w:rsidP="00124144">
      <w:pPr>
        <w:spacing w:after="0" w:line="276" w:lineRule="auto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1D3D63E" wp14:editId="744A77C9">
            <wp:simplePos x="0" y="0"/>
            <wp:positionH relativeFrom="column">
              <wp:align>center</wp:align>
            </wp:positionH>
            <wp:positionV relativeFrom="paragraph">
              <wp:posOffset>26035</wp:posOffset>
            </wp:positionV>
            <wp:extent cx="3803650" cy="2868295"/>
            <wp:effectExtent l="0" t="0" r="6350" b="825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3" r="-2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86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62D3D" w14:textId="77777777" w:rsidR="00124144" w:rsidRDefault="00124144" w:rsidP="00124144">
      <w:pPr>
        <w:spacing w:after="0" w:line="276" w:lineRule="auto"/>
        <w:jc w:val="center"/>
        <w:rPr>
          <w:sz w:val="24"/>
          <w:szCs w:val="24"/>
        </w:rPr>
      </w:pPr>
    </w:p>
    <w:p w14:paraId="2CE23D13" w14:textId="77777777" w:rsidR="00124144" w:rsidRDefault="00124144" w:rsidP="00124144">
      <w:pPr>
        <w:spacing w:after="0" w:line="276" w:lineRule="auto"/>
        <w:jc w:val="center"/>
        <w:rPr>
          <w:sz w:val="24"/>
          <w:szCs w:val="24"/>
        </w:rPr>
      </w:pPr>
    </w:p>
    <w:p w14:paraId="7E4DD96A" w14:textId="77777777" w:rsidR="00124144" w:rsidRDefault="00124144" w:rsidP="00124144">
      <w:pPr>
        <w:spacing w:after="0" w:line="276" w:lineRule="auto"/>
        <w:jc w:val="center"/>
        <w:rPr>
          <w:sz w:val="24"/>
          <w:szCs w:val="24"/>
        </w:rPr>
      </w:pPr>
    </w:p>
    <w:p w14:paraId="0B9ABDB5" w14:textId="77777777" w:rsidR="00124144" w:rsidRDefault="00124144" w:rsidP="00124144">
      <w:pPr>
        <w:spacing w:after="0" w:line="276" w:lineRule="auto"/>
        <w:jc w:val="center"/>
        <w:rPr>
          <w:sz w:val="24"/>
          <w:szCs w:val="24"/>
        </w:rPr>
      </w:pPr>
    </w:p>
    <w:p w14:paraId="4A6C8884" w14:textId="77777777" w:rsidR="00124144" w:rsidRDefault="00124144" w:rsidP="00124144">
      <w:pPr>
        <w:spacing w:after="0" w:line="276" w:lineRule="auto"/>
        <w:jc w:val="center"/>
        <w:rPr>
          <w:sz w:val="24"/>
          <w:szCs w:val="24"/>
        </w:rPr>
      </w:pPr>
    </w:p>
    <w:p w14:paraId="40BE1FE5" w14:textId="77777777" w:rsidR="00124144" w:rsidRDefault="00124144" w:rsidP="00124144">
      <w:pPr>
        <w:spacing w:after="0" w:line="276" w:lineRule="auto"/>
        <w:jc w:val="center"/>
        <w:rPr>
          <w:sz w:val="24"/>
          <w:szCs w:val="24"/>
        </w:rPr>
      </w:pPr>
    </w:p>
    <w:p w14:paraId="58DA7C44" w14:textId="77777777" w:rsidR="00124144" w:rsidRDefault="00124144" w:rsidP="00124144">
      <w:pPr>
        <w:spacing w:after="0" w:line="276" w:lineRule="auto"/>
        <w:jc w:val="center"/>
        <w:rPr>
          <w:sz w:val="24"/>
          <w:szCs w:val="24"/>
        </w:rPr>
      </w:pPr>
    </w:p>
    <w:p w14:paraId="50DE2201" w14:textId="77777777" w:rsidR="00124144" w:rsidRDefault="00124144" w:rsidP="00124144">
      <w:pPr>
        <w:spacing w:after="0" w:line="276" w:lineRule="auto"/>
        <w:jc w:val="center"/>
        <w:rPr>
          <w:sz w:val="24"/>
          <w:szCs w:val="24"/>
        </w:rPr>
      </w:pPr>
    </w:p>
    <w:p w14:paraId="74CB7061" w14:textId="77777777" w:rsidR="00124144" w:rsidRDefault="00124144" w:rsidP="00124144">
      <w:pPr>
        <w:spacing w:after="0" w:line="276" w:lineRule="auto"/>
        <w:jc w:val="center"/>
        <w:rPr>
          <w:sz w:val="24"/>
          <w:szCs w:val="24"/>
        </w:rPr>
      </w:pPr>
    </w:p>
    <w:p w14:paraId="3BA32848" w14:textId="77777777" w:rsidR="00124144" w:rsidRDefault="00124144" w:rsidP="00124144">
      <w:pPr>
        <w:spacing w:after="0" w:line="276" w:lineRule="auto"/>
        <w:jc w:val="center"/>
        <w:rPr>
          <w:sz w:val="24"/>
          <w:szCs w:val="24"/>
        </w:rPr>
      </w:pPr>
    </w:p>
    <w:p w14:paraId="7D4D337C" w14:textId="77777777" w:rsidR="00124144" w:rsidRDefault="00124144" w:rsidP="00124144">
      <w:pPr>
        <w:spacing w:after="0" w:line="276" w:lineRule="auto"/>
        <w:jc w:val="center"/>
        <w:rPr>
          <w:sz w:val="24"/>
          <w:szCs w:val="24"/>
        </w:rPr>
      </w:pPr>
    </w:p>
    <w:p w14:paraId="15BD1A61" w14:textId="77777777" w:rsidR="00124144" w:rsidRDefault="00124144" w:rsidP="00124144">
      <w:pPr>
        <w:spacing w:after="0" w:line="276" w:lineRule="auto"/>
        <w:jc w:val="center"/>
        <w:rPr>
          <w:sz w:val="24"/>
          <w:szCs w:val="24"/>
        </w:rPr>
      </w:pPr>
    </w:p>
    <w:p w14:paraId="12A9B84F" w14:textId="77777777" w:rsidR="00124144" w:rsidRDefault="00124144" w:rsidP="00124144">
      <w:pPr>
        <w:spacing w:after="0" w:line="276" w:lineRule="auto"/>
        <w:jc w:val="center"/>
        <w:rPr>
          <w:sz w:val="24"/>
          <w:szCs w:val="24"/>
        </w:rPr>
      </w:pPr>
    </w:p>
    <w:p w14:paraId="1410639A" w14:textId="77777777" w:rsidR="00124144" w:rsidRPr="007814D2" w:rsidRDefault="00124144" w:rsidP="007814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C9C790" w14:textId="77777777" w:rsidR="00124144" w:rsidRPr="007814D2" w:rsidRDefault="00124144" w:rsidP="007814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4D2">
        <w:rPr>
          <w:rFonts w:ascii="Times New Roman" w:hAnsi="Times New Roman" w:cs="Times New Roman"/>
          <w:sz w:val="24"/>
          <w:szCs w:val="24"/>
        </w:rPr>
        <w:t>Рис. 1. Модель SED блазара PKS 1510 −089 (коричневая кривая), состоящая из двух компонент: низкоэнергичная компонента лог-параболической формы (черная штрихованная кривая) и высокоэнергичная компонента от электромагнитных каскадов (красная штрихованная кривая).</w:t>
      </w:r>
    </w:p>
    <w:p w14:paraId="7EF9B720" w14:textId="77777777" w:rsidR="00124144" w:rsidRDefault="00124144" w:rsidP="00124144">
      <w:pPr>
        <w:spacing w:after="0" w:line="276" w:lineRule="auto"/>
        <w:jc w:val="center"/>
      </w:pPr>
    </w:p>
    <w:p w14:paraId="47241AC0" w14:textId="77777777" w:rsidR="00240FA7" w:rsidRDefault="00240FA7" w:rsidP="00124144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5534CC" w14:textId="77777777" w:rsidR="00240FA7" w:rsidRDefault="00240FA7" w:rsidP="00124144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F34255" w14:textId="4F2317CF" w:rsidR="00124144" w:rsidRPr="00124144" w:rsidRDefault="00124144" w:rsidP="00124144">
      <w:pPr>
        <w:spacing w:after="0" w:line="276" w:lineRule="auto"/>
        <w:jc w:val="both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Публикация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2B448C86" w14:textId="77777777" w:rsidR="00124144" w:rsidRPr="00124144" w:rsidRDefault="00124144" w:rsidP="00124144">
      <w:pPr>
        <w:spacing w:after="0" w:line="276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Джатдоев Т.А., Халиков Э.В., Латыпова В.С., Подлесный Е.И., Вайман И.А., “Modelling the persistent low-state γ -ray emission of the PKS 1510−089 blazar with electromagnetic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cascades initiated in hadronuclear interactions”, MNRAS, 515, 5242 (2022), </w:t>
      </w:r>
      <w:hyperlink r:id="rId7" w:history="1"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https://doi.org/10.1093/mnras/stac2094</w:t>
        </w:r>
      </w:hyperlink>
    </w:p>
    <w:p w14:paraId="7FCFBBC1" w14:textId="77777777" w:rsidR="00124144" w:rsidRPr="00124144" w:rsidRDefault="00124144" w:rsidP="00124144">
      <w:pPr>
        <w:pStyle w:val="a4"/>
        <w:spacing w:line="240" w:lineRule="auto"/>
        <w:jc w:val="left"/>
        <w:rPr>
          <w:lang w:val="en-US"/>
        </w:rPr>
      </w:pPr>
    </w:p>
    <w:p w14:paraId="5F62DB77" w14:textId="77777777" w:rsidR="00124144" w:rsidRDefault="00124144" w:rsidP="00124144">
      <w:pPr>
        <w:spacing w:after="0" w:line="276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Координатор работ: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Джатдоев Тимур Ахматович</w:t>
      </w:r>
    </w:p>
    <w:p w14:paraId="6E8A43E9" w14:textId="77777777" w:rsidR="00124144" w:rsidRDefault="00124144" w:rsidP="00124144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Тел: +7(903)786-4505</w:t>
      </w:r>
    </w:p>
    <w:p w14:paraId="495C4020" w14:textId="77777777" w:rsidR="00124144" w:rsidRDefault="00124144" w:rsidP="00124144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Эл. почта: </w:t>
      </w:r>
      <w:hyperlink r:id="rId8" w:history="1">
        <w:r>
          <w:rPr>
            <w:rStyle w:val="-"/>
            <w:rFonts w:ascii="Times New Roman" w:hAnsi="Times New Roman"/>
            <w:sz w:val="24"/>
            <w:szCs w:val="24"/>
          </w:rPr>
          <w:t>timur1606@gmail.com</w:t>
        </w:r>
      </w:hyperlink>
    </w:p>
    <w:p w14:paraId="7314D67A" w14:textId="77777777" w:rsidR="00124144" w:rsidRDefault="00124144" w:rsidP="00124144">
      <w:pPr>
        <w:spacing w:after="0" w:line="276" w:lineRule="auto"/>
        <w:jc w:val="both"/>
      </w:pPr>
      <w:bookmarkStart w:id="1" w:name="__DdeLink__470_118471624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ПФНИ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1.3.3.3. Нейтринная физика, астрофизические и космологические аспекты ядерной физики и физики элементарных частиц</w:t>
      </w:r>
    </w:p>
    <w:p w14:paraId="0174F1C6" w14:textId="77777777" w:rsidR="00124144" w:rsidRDefault="00124144" w:rsidP="0012414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6BD852" w14:textId="149CE6CF" w:rsidR="00124144" w:rsidRDefault="007814D2" w:rsidP="0012414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4D2">
        <w:rPr>
          <w:rFonts w:ascii="Times New Roman" w:hAnsi="Times New Roman" w:cs="Times New Roman"/>
          <w:b/>
          <w:bCs/>
          <w:sz w:val="24"/>
          <w:szCs w:val="24"/>
        </w:rPr>
        <w:t>Получены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124144">
        <w:rPr>
          <w:rFonts w:ascii="Times New Roman" w:hAnsi="Times New Roman" w:cs="Times New Roman"/>
          <w:b/>
          <w:bCs/>
          <w:sz w:val="24"/>
          <w:szCs w:val="24"/>
        </w:rPr>
        <w:t xml:space="preserve">граничения на напряженность внегалактического магнитного поля </w:t>
      </w:r>
      <w:r w:rsidR="00124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анализу спектров блазаров на основе 145 месяцев наблюдений космического гамма-телескопа Fermi-LAT</w:t>
      </w:r>
    </w:p>
    <w:p w14:paraId="624F4912" w14:textId="77777777" w:rsidR="007814D2" w:rsidRDefault="007814D2" w:rsidP="00124144">
      <w:pPr>
        <w:spacing w:after="0" w:line="276" w:lineRule="auto"/>
        <w:ind w:firstLine="720"/>
        <w:jc w:val="center"/>
      </w:pPr>
    </w:p>
    <w:p w14:paraId="0A56C61E" w14:textId="3B41CCB8" w:rsidR="00124144" w:rsidRDefault="00124144" w:rsidP="007814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Получены ограничения на напряженность B внегалактического магнитного поля (extragalactic magnetic field, EGMF) на основе открытых данных наблюдений космического телескопа </w:t>
      </w:r>
      <w:r>
        <w:rPr>
          <w:rFonts w:ascii="Times New Roman" w:hAnsi="Times New Roman" w:cs="Times New Roman"/>
          <w:i/>
          <w:iCs/>
          <w:sz w:val="24"/>
          <w:szCs w:val="24"/>
        </w:rPr>
        <w:t>Fermi</w:t>
      </w:r>
      <w:r>
        <w:rPr>
          <w:rFonts w:ascii="Times New Roman" w:hAnsi="Times New Roman" w:cs="Times New Roman"/>
          <w:sz w:val="24"/>
          <w:szCs w:val="24"/>
        </w:rPr>
        <w:t>-LAT трех блазаров (1ES 1218+304, 1ES 0347-121, 1ES 1101-232). Кроме того, в настоящей работе использовались опубликованные измерения спектральных распределений энергии (spectral energy distributions, SEDs) этих блазаров атмосферными черенковскими гамма-телескопами H.E.S.S. и VERITAS. С использованием открытого кода ELMAG 3.01 получены модельные SEDs источников при различных значениях B (от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Гс до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>
        <w:rPr>
          <w:rFonts w:ascii="Times New Roman" w:hAnsi="Times New Roman" w:cs="Times New Roman"/>
          <w:sz w:val="24"/>
          <w:szCs w:val="24"/>
        </w:rPr>
        <w:t xml:space="preserve"> Гс). Модельные SEDs затем использовались для аппроксимации измеренных гамма-телескопами SEDs при различных предположениях о возможном спектре первичных гамма-квантов в источнике. Вне зависимости от сделанных предположений о функциональной форме первичного спектра гамма-квантов в источнике значения B≤10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−17</w:t>
      </w:r>
      <w:r>
        <w:rPr>
          <w:rFonts w:ascii="Times New Roman" w:hAnsi="Times New Roman" w:cs="Times New Roman"/>
          <w:sz w:val="24"/>
          <w:szCs w:val="24"/>
        </w:rPr>
        <w:t xml:space="preserve"> Гс исключены на уровне статистической значимости Z&gt;4 </w:t>
      </w:r>
      <w:r>
        <w:rPr>
          <w:rFonts w:ascii="Times New Roman" w:eastAsia="Arial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579319" w14:textId="77777777" w:rsidR="007814D2" w:rsidRDefault="007814D2" w:rsidP="007814D2">
      <w:pPr>
        <w:spacing w:after="0" w:line="276" w:lineRule="auto"/>
        <w:ind w:firstLine="567"/>
        <w:jc w:val="both"/>
      </w:pPr>
    </w:p>
    <w:p w14:paraId="3DFB235F" w14:textId="7BA9A3AB" w:rsidR="00124144" w:rsidRDefault="00124144" w:rsidP="00124144">
      <w:pPr>
        <w:spacing w:after="0" w:line="276" w:lineRule="auto"/>
        <w:jc w:val="center"/>
      </w:pPr>
      <w:r>
        <w:rPr>
          <w:noProof/>
        </w:rPr>
        <w:drawing>
          <wp:inline distT="0" distB="0" distL="0" distR="0" wp14:anchorId="76CEE0C0" wp14:editId="03BB15D9">
            <wp:extent cx="3867950" cy="29011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2" r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545" cy="290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8CF5F" w14:textId="77777777" w:rsidR="00124144" w:rsidRDefault="00124144" w:rsidP="00124144">
      <w:pPr>
        <w:spacing w:after="0" w:line="276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Рис. 1. Зависимость статистической значимости Z от напряженности внегалактического магнитного поля значения B для различных форм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первичного спектра блазаров.</w:t>
      </w:r>
    </w:p>
    <w:p w14:paraId="257963F5" w14:textId="77777777" w:rsidR="001000B7" w:rsidRDefault="001000B7" w:rsidP="00124144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8863E1" w14:textId="1C05CC40" w:rsidR="00124144" w:rsidRDefault="00124144" w:rsidP="00124144">
      <w:pPr>
        <w:spacing w:after="0" w:line="276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Публикация</w:t>
      </w:r>
      <w:r w:rsidRPr="00124144">
        <w:rPr>
          <w:rFonts w:ascii="Times New Roman" w:hAnsi="Times New Roman"/>
          <w:b/>
          <w:bCs/>
          <w:sz w:val="24"/>
          <w:szCs w:val="24"/>
        </w:rPr>
        <w:t>:</w:t>
      </w:r>
    </w:p>
    <w:p w14:paraId="706C6595" w14:textId="77777777" w:rsidR="00124144" w:rsidRDefault="00124144" w:rsidP="00124144">
      <w:pPr>
        <w:spacing w:after="0" w:line="276" w:lineRule="auto"/>
      </w:pPr>
      <w:r w:rsidRPr="00124144">
        <w:rPr>
          <w:rFonts w:ascii="Times New Roman" w:hAnsi="Times New Roman" w:cs="Times New Roman"/>
          <w:sz w:val="24"/>
          <w:szCs w:val="24"/>
        </w:rPr>
        <w:lastRenderedPageBreak/>
        <w:t>Джатдоев Т.А., Халиков Э.В., Латыпова В.С., Подлесный Е.И., Вайман И.А., “</w:t>
      </w:r>
      <w:r>
        <w:rPr>
          <w:rFonts w:ascii="Times New Roman" w:hAnsi="Times New Roman" w:cs="Times New Roman"/>
          <w:sz w:val="24"/>
          <w:szCs w:val="24"/>
          <w:lang w:val="en-US"/>
        </w:rPr>
        <w:t>Modelling</w:t>
      </w:r>
      <w:r w:rsidRPr="0012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2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persistent</w:t>
      </w:r>
      <w:r w:rsidRPr="0012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low</w:t>
      </w:r>
      <w:r w:rsidRPr="001241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12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γ</w:t>
      </w:r>
      <w:r w:rsidRPr="0012414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en-US"/>
        </w:rPr>
        <w:t>ray</w:t>
      </w:r>
      <w:r w:rsidRPr="0012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12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2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2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PKS</w:t>
      </w:r>
      <w:r w:rsidRPr="00124144">
        <w:rPr>
          <w:rFonts w:ascii="Times New Roman" w:hAnsi="Times New Roman" w:cs="Times New Roman"/>
          <w:sz w:val="24"/>
          <w:szCs w:val="24"/>
        </w:rPr>
        <w:t xml:space="preserve"> 1510−089 </w:t>
      </w:r>
      <w:r>
        <w:rPr>
          <w:rFonts w:ascii="Times New Roman" w:hAnsi="Times New Roman" w:cs="Times New Roman"/>
          <w:sz w:val="24"/>
          <w:szCs w:val="24"/>
          <w:lang w:val="en-US"/>
        </w:rPr>
        <w:t>blazar</w:t>
      </w:r>
      <w:r w:rsidRPr="0012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12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electromagnetic</w:t>
      </w:r>
      <w:r w:rsidRPr="0012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cascades</w:t>
      </w:r>
      <w:r w:rsidRPr="0012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initiated</w:t>
      </w:r>
      <w:r w:rsidRPr="0012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2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hadronuclear</w:t>
      </w:r>
      <w:r w:rsidRPr="0012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interactions</w:t>
      </w:r>
      <w:r w:rsidRPr="00124144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  <w:lang w:val="en-US"/>
        </w:rPr>
        <w:t>MNRAS</w:t>
      </w:r>
      <w:r w:rsidRPr="00124144">
        <w:rPr>
          <w:rFonts w:ascii="Times New Roman" w:hAnsi="Times New Roman" w:cs="Times New Roman"/>
          <w:sz w:val="24"/>
          <w:szCs w:val="24"/>
        </w:rPr>
        <w:t xml:space="preserve">, 515, 5242 (2022), </w:t>
      </w:r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124144">
        <w:rPr>
          <w:rFonts w:ascii="Times New Roman" w:hAnsi="Times New Roman" w:cs="Times New Roman"/>
          <w:sz w:val="24"/>
          <w:szCs w:val="24"/>
        </w:rPr>
        <w:t>:10.1093/</w:t>
      </w:r>
      <w:r>
        <w:rPr>
          <w:rFonts w:ascii="Times New Roman" w:hAnsi="Times New Roman" w:cs="Times New Roman"/>
          <w:sz w:val="24"/>
          <w:szCs w:val="24"/>
          <w:lang w:val="en-US"/>
        </w:rPr>
        <w:t>mnras</w:t>
      </w:r>
      <w:r w:rsidRPr="0012414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stac</w:t>
      </w:r>
      <w:r w:rsidRPr="00124144">
        <w:rPr>
          <w:rFonts w:ascii="Times New Roman" w:hAnsi="Times New Roman" w:cs="Times New Roman"/>
          <w:sz w:val="24"/>
          <w:szCs w:val="24"/>
        </w:rPr>
        <w:t>2509</w:t>
      </w:r>
    </w:p>
    <w:p w14:paraId="098203D6" w14:textId="77777777" w:rsidR="00124144" w:rsidRPr="00124144" w:rsidRDefault="00124144" w:rsidP="00124144">
      <w:pPr>
        <w:pStyle w:val="a4"/>
        <w:spacing w:line="240" w:lineRule="auto"/>
        <w:jc w:val="left"/>
        <w:rPr>
          <w:rFonts w:eastAsiaTheme="minorHAnsi"/>
          <w:kern w:val="0"/>
          <w:lang w:eastAsia="en-US"/>
        </w:rPr>
      </w:pPr>
    </w:p>
    <w:p w14:paraId="5BD9E236" w14:textId="77777777" w:rsidR="00124144" w:rsidRDefault="00124144" w:rsidP="00124144">
      <w:pPr>
        <w:spacing w:after="0" w:line="276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Координатор работ: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Джатдоев Тимур Ахматович</w:t>
      </w:r>
    </w:p>
    <w:p w14:paraId="50C817AB" w14:textId="77777777" w:rsidR="00124144" w:rsidRDefault="00124144" w:rsidP="00124144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Тел: +7(903)786-4505</w:t>
      </w:r>
    </w:p>
    <w:p w14:paraId="2740E419" w14:textId="77777777" w:rsidR="00124144" w:rsidRDefault="00124144" w:rsidP="00124144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Эл. почта: </w:t>
      </w:r>
      <w:hyperlink r:id="rId10" w:history="1">
        <w:r>
          <w:rPr>
            <w:rStyle w:val="-"/>
            <w:rFonts w:ascii="Times New Roman" w:hAnsi="Times New Roman"/>
            <w:sz w:val="24"/>
            <w:szCs w:val="24"/>
          </w:rPr>
          <w:t>timur1606@gmail.com</w:t>
        </w:r>
      </w:hyperlink>
    </w:p>
    <w:p w14:paraId="7F7B58E9" w14:textId="77777777" w:rsidR="00124144" w:rsidRDefault="00124144" w:rsidP="00124144">
      <w:pPr>
        <w:spacing w:after="0" w:line="276" w:lineRule="auto"/>
        <w:jc w:val="both"/>
      </w:pPr>
      <w:bookmarkStart w:id="2" w:name="__DdeLink__470_1184716246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ПФНИ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1.3.3.3. Нейтринная физика, астрофизические и космологические аспекты ядерной физики и физики элементарных частиц</w:t>
      </w:r>
    </w:p>
    <w:p w14:paraId="374BBC32" w14:textId="30982526" w:rsidR="00CA0EEE" w:rsidRDefault="00CA0EEE"/>
    <w:p w14:paraId="3DF2033A" w14:textId="77777777" w:rsidR="00124144" w:rsidRDefault="00124144" w:rsidP="00124144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Первое измерение спиновой зависимости фоторождения π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</w:rPr>
        <w:t>-мезонов на дейтроне в широком диапазоне энергий</w:t>
      </w:r>
    </w:p>
    <w:p w14:paraId="08728D62" w14:textId="77777777" w:rsidR="00124144" w:rsidRPr="00CE084F" w:rsidRDefault="00124144" w:rsidP="00124144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Спин-зависимое сечение фоторождения </w:t>
      </w:r>
      <w:r w:rsidRPr="00F84F7E">
        <w:rPr>
          <w:rFonts w:ascii="Times New Roman" w:hAnsi="Times New Roman" w:cs="Times New Roman"/>
          <w:sz w:val="24"/>
          <w:szCs w:val="24"/>
        </w:rPr>
        <w:t>π</w:t>
      </w:r>
      <w:r w:rsidRPr="00F84F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84F7E">
        <w:rPr>
          <w:rFonts w:ascii="Times New Roman" w:hAnsi="Times New Roman" w:cs="Times New Roman"/>
          <w:sz w:val="24"/>
          <w:szCs w:val="24"/>
        </w:rPr>
        <w:t>-мезонов</w:t>
      </w:r>
      <w:r>
        <w:rPr>
          <w:rFonts w:ascii="Times New Roman" w:hAnsi="Times New Roman" w:cs="Times New Roman"/>
          <w:sz w:val="24"/>
          <w:szCs w:val="24"/>
        </w:rPr>
        <w:t xml:space="preserve"> на дейтроне и угловая зависимость дважды поляризационной наблюдаемой </w:t>
      </w:r>
      <w:r w:rsidRPr="003E19E3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для рождения </w:t>
      </w:r>
      <w:r w:rsidRPr="00F84F7E">
        <w:rPr>
          <w:rFonts w:ascii="Times New Roman" w:hAnsi="Times New Roman" w:cs="Times New Roman"/>
          <w:sz w:val="24"/>
          <w:szCs w:val="24"/>
        </w:rPr>
        <w:t>π</w:t>
      </w:r>
      <w:r w:rsidRPr="00F84F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84F7E">
        <w:rPr>
          <w:rFonts w:ascii="Times New Roman" w:hAnsi="Times New Roman" w:cs="Times New Roman"/>
          <w:sz w:val="24"/>
          <w:szCs w:val="24"/>
        </w:rPr>
        <w:t>-мезонов</w:t>
      </w:r>
      <w:r>
        <w:rPr>
          <w:rFonts w:ascii="Times New Roman" w:hAnsi="Times New Roman" w:cs="Times New Roman"/>
          <w:sz w:val="24"/>
          <w:szCs w:val="24"/>
        </w:rPr>
        <w:t xml:space="preserve"> на квазисвободных протоне и нейтроне впервые измерены при энергиях фотонов от порога до 1,4 ГэВ (Рис 1). Эксперимент выполнен коллаборацией А2 с участием ученых из ИЯИ РАН на пучке циркулярно поляризованных фотонов с использованием продольно поляризованной дейтронной мишени. Продукты реакции детектировались калориметром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Crystal</w:t>
      </w:r>
      <w:r w:rsidRPr="00EB60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Ball</w:t>
      </w:r>
      <w:r w:rsidRPr="003E19E3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TAPS</w:t>
      </w:r>
      <w:r w:rsidRPr="003E19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перекрывающим 97% полного телесного угла. Сравнение сечения на дейтроне с суммой сечений на свободных протоне и дейтроне дает количественную оценку влияния ядерной среды на рождение пионов. Сравнение данных по спиновой асимметрии </w:t>
      </w:r>
      <w:r w:rsidRPr="00CE084F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квазисвободных протонов из дейтерия с данными для свободных протонов показывает, что эффекты ядерной среды не оказывают заметного влияния на эту величину. </w:t>
      </w:r>
    </w:p>
    <w:p w14:paraId="2DA69CC1" w14:textId="3A00A668" w:rsidR="00124144" w:rsidRPr="00C960A3" w:rsidRDefault="00124144" w:rsidP="00240FA7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E15B11" wp14:editId="75314838">
            <wp:extent cx="5295207" cy="2710601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5752" cy="271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85BC5" w14:textId="1C7ED36E" w:rsidR="00124144" w:rsidRDefault="00124144" w:rsidP="00240FA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Рис.1. Инклюзивное поляризационное сечение фоторождения </w:t>
      </w:r>
      <w:r w:rsidRPr="00F84F7E">
        <w:rPr>
          <w:rFonts w:ascii="Times New Roman" w:hAnsi="Times New Roman" w:cs="Times New Roman"/>
          <w:sz w:val="24"/>
          <w:szCs w:val="24"/>
        </w:rPr>
        <w:t>π</w:t>
      </w:r>
      <w:r w:rsidRPr="00F84F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84F7E">
        <w:rPr>
          <w:rFonts w:ascii="Times New Roman" w:hAnsi="Times New Roman" w:cs="Times New Roman"/>
          <w:sz w:val="24"/>
          <w:szCs w:val="24"/>
        </w:rPr>
        <w:t>-мезонов</w:t>
      </w:r>
      <w:r>
        <w:rPr>
          <w:rFonts w:ascii="Times New Roman" w:hAnsi="Times New Roman" w:cs="Times New Roman"/>
          <w:sz w:val="24"/>
          <w:szCs w:val="24"/>
        </w:rPr>
        <w:t xml:space="preserve"> на дейтроне. Точки – данный эксперимент, кривые – результаты модельных расчетов.</w:t>
      </w:r>
    </w:p>
    <w:p w14:paraId="66459597" w14:textId="77777777" w:rsidR="00124144" w:rsidRPr="00124144" w:rsidRDefault="00124144" w:rsidP="00124144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F08388" w14:textId="4881F59B" w:rsidR="00240FA7" w:rsidRDefault="00240FA7" w:rsidP="00124144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B8228F" w14:textId="77777777" w:rsidR="00240FA7" w:rsidRDefault="00240FA7" w:rsidP="00124144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88B9F8" w14:textId="7B7DD8BB" w:rsidR="00124144" w:rsidRPr="00124144" w:rsidRDefault="00124144" w:rsidP="00124144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24144">
        <w:rPr>
          <w:rFonts w:ascii="Times New Roman" w:hAnsi="Times New Roman"/>
          <w:b/>
          <w:bCs/>
          <w:sz w:val="24"/>
          <w:szCs w:val="24"/>
        </w:rPr>
        <w:t>Публикация:</w:t>
      </w:r>
    </w:p>
    <w:p w14:paraId="16531917" w14:textId="77777777" w:rsidR="00124144" w:rsidRPr="00124144" w:rsidRDefault="00124144" w:rsidP="0012414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4144">
        <w:rPr>
          <w:rFonts w:ascii="Times New Roman" w:hAnsi="Times New Roman"/>
          <w:sz w:val="24"/>
          <w:szCs w:val="24"/>
        </w:rPr>
        <w:lastRenderedPageBreak/>
        <w:t xml:space="preserve">F.Cividini et al. </w:t>
      </w:r>
      <w:r w:rsidRPr="001730A1">
        <w:rPr>
          <w:rFonts w:ascii="Times New Roman" w:hAnsi="Times New Roman"/>
          <w:sz w:val="24"/>
          <w:szCs w:val="24"/>
          <w:lang w:val="en-US"/>
        </w:rPr>
        <w:t xml:space="preserve">(A2 collaboration at MAMI). Measurement of the helicity dependence for single </w:t>
      </w:r>
      <w:r w:rsidRPr="00124144">
        <w:rPr>
          <w:rFonts w:ascii="Times New Roman" w:hAnsi="Times New Roman"/>
          <w:sz w:val="24"/>
          <w:szCs w:val="24"/>
        </w:rPr>
        <w:t>π</w:t>
      </w:r>
      <w:r w:rsidRPr="001730A1">
        <w:rPr>
          <w:rFonts w:ascii="Times New Roman" w:hAnsi="Times New Roman"/>
          <w:sz w:val="24"/>
          <w:szCs w:val="24"/>
          <w:lang w:val="en-US"/>
        </w:rPr>
        <w:t xml:space="preserve">0 photoproduction from the deuteron. </w:t>
      </w:r>
      <w:r w:rsidRPr="00124144">
        <w:rPr>
          <w:rFonts w:ascii="Times New Roman" w:hAnsi="Times New Roman"/>
          <w:sz w:val="24"/>
          <w:szCs w:val="24"/>
        </w:rPr>
        <w:t>Eur. Phys. J. A, 58, 113 (2022)</w:t>
      </w:r>
    </w:p>
    <w:p w14:paraId="0CF65177" w14:textId="77777777" w:rsidR="00124144" w:rsidRPr="00124144" w:rsidRDefault="00124144" w:rsidP="0012414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4144">
        <w:rPr>
          <w:rFonts w:ascii="Times New Roman" w:hAnsi="Times New Roman"/>
          <w:sz w:val="24"/>
          <w:szCs w:val="24"/>
        </w:rPr>
        <w:t>Коллаборация А2, автор из ИЯИ РАН: Г.М.Гуревич.</w:t>
      </w:r>
    </w:p>
    <w:p w14:paraId="609FE7FE" w14:textId="77777777" w:rsidR="00124144" w:rsidRDefault="00124144" w:rsidP="00124144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3EA17" w14:textId="77777777" w:rsidR="00124144" w:rsidRPr="00124144" w:rsidRDefault="00124144" w:rsidP="00124144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24144">
        <w:rPr>
          <w:rFonts w:ascii="Times New Roman" w:hAnsi="Times New Roman"/>
          <w:b/>
          <w:bCs/>
          <w:sz w:val="24"/>
          <w:szCs w:val="24"/>
        </w:rPr>
        <w:t>Координатор: Гуревич Григорий Манович</w:t>
      </w:r>
    </w:p>
    <w:p w14:paraId="528866FF" w14:textId="77777777" w:rsidR="00124144" w:rsidRPr="00124144" w:rsidRDefault="00124144" w:rsidP="001241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44">
        <w:rPr>
          <w:rFonts w:ascii="Times New Roman" w:hAnsi="Times New Roman" w:cs="Times New Roman"/>
          <w:sz w:val="24"/>
          <w:szCs w:val="24"/>
        </w:rPr>
        <w:t>тел.: 8(499)135-40-43</w:t>
      </w:r>
    </w:p>
    <w:p w14:paraId="55E41B2E" w14:textId="77777777" w:rsidR="00124144" w:rsidRPr="00124144" w:rsidRDefault="00124144" w:rsidP="001241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44">
        <w:rPr>
          <w:rFonts w:ascii="Times New Roman" w:hAnsi="Times New Roman" w:cs="Times New Roman"/>
          <w:sz w:val="24"/>
          <w:szCs w:val="24"/>
        </w:rPr>
        <w:t xml:space="preserve">эл. почта: </w:t>
      </w:r>
      <w:hyperlink r:id="rId12" w:history="1">
        <w:r w:rsidRPr="00124144">
          <w:rPr>
            <w:rFonts w:ascii="Times New Roman" w:hAnsi="Times New Roman" w:cs="Times New Roman"/>
            <w:sz w:val="24"/>
            <w:szCs w:val="24"/>
          </w:rPr>
          <w:t>gurevich@inr.ru</w:t>
        </w:r>
      </w:hyperlink>
    </w:p>
    <w:p w14:paraId="2AF385AF" w14:textId="68A02019" w:rsidR="00124144" w:rsidRPr="00124144" w:rsidRDefault="00124144" w:rsidP="0012414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4144">
        <w:rPr>
          <w:rFonts w:ascii="Times New Roman" w:hAnsi="Times New Roman"/>
          <w:b/>
          <w:bCs/>
          <w:sz w:val="24"/>
          <w:szCs w:val="24"/>
        </w:rPr>
        <w:t xml:space="preserve">ПФНИ </w:t>
      </w:r>
      <w:r w:rsidRPr="00124144">
        <w:rPr>
          <w:rFonts w:ascii="Times New Roman" w:hAnsi="Times New Roman"/>
          <w:sz w:val="24"/>
          <w:szCs w:val="24"/>
        </w:rPr>
        <w:t xml:space="preserve">1.3.3.1 </w:t>
      </w:r>
    </w:p>
    <w:p w14:paraId="5D8F3D54" w14:textId="77777777" w:rsidR="007814D2" w:rsidRDefault="007814D2" w:rsidP="007814D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5927A5" w14:textId="13812C5A" w:rsidR="007814D2" w:rsidRPr="007814D2" w:rsidRDefault="007814D2" w:rsidP="007814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14D2">
        <w:rPr>
          <w:rFonts w:ascii="Times New Roman" w:hAnsi="Times New Roman" w:cs="Times New Roman"/>
          <w:b/>
          <w:i/>
          <w:sz w:val="24"/>
          <w:szCs w:val="24"/>
        </w:rPr>
        <w:t>Моделирование отклика детектора LSD на нейтринную вспышку от сверхновой SN1987A для двух моделей взрыва сверхновой.</w:t>
      </w:r>
    </w:p>
    <w:p w14:paraId="1E3F7B61" w14:textId="543CABFC" w:rsidR="007814D2" w:rsidRDefault="007814D2" w:rsidP="007814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4D2">
        <w:rPr>
          <w:rFonts w:ascii="Times New Roman" w:hAnsi="Times New Roman" w:cs="Times New Roman"/>
          <w:sz w:val="24"/>
          <w:szCs w:val="24"/>
        </w:rPr>
        <w:t>При помощи кода Geant4 проведено полномасштабное моделирование отклика детектора LSD на нейтринную вспышку от сверхновой SN1987A для двух моделей взрыва Сверхновой (модель Стандартного коллапса и модель Вращающегося коллапсара). Было показано, что в зависимости от выбираемых параметров можно или получить зарегистрированное число импульсов в установке, или воспроизвести их энергетический спектр, но не то и другое вместе. В моделировании учитывалось взаимодействие нейтринного излучения как с самим детектором LSD, так и с веществом находящегося вокруг грунта. Была также исследована гипотеза, что весь уникальный сигнал LSD в 2:52 UT был вызван потоками нейтронов из окружающего гранита. Результаты симуляции показали, что требуется как уточнение моделей взрыва сверхновых и параметров нейтринного излучения, так и объяснение других фактов, связанных с регистрацией сигнала от SN1987A.</w:t>
      </w:r>
    </w:p>
    <w:p w14:paraId="369ED231" w14:textId="05F26E02" w:rsidR="007814D2" w:rsidRDefault="007814D2" w:rsidP="007814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72EBCA" w14:textId="06DCF1FF" w:rsidR="007814D2" w:rsidRDefault="007814D2" w:rsidP="007814D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theme="minorHAnsi"/>
          <w:noProof/>
          <w:color w:val="333333"/>
          <w:lang w:val="en-US" w:eastAsia="ru-RU"/>
        </w:rPr>
        <w:drawing>
          <wp:inline distT="0" distB="0" distL="0" distR="0" wp14:anchorId="653C6DE5" wp14:editId="092D735B">
            <wp:extent cx="3765279" cy="2608083"/>
            <wp:effectExtent l="0" t="0" r="698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772" cy="261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CC0E7" w14:textId="7B311E6E" w:rsidR="007814D2" w:rsidRDefault="007814D2" w:rsidP="007814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39566B" w14:textId="0E0EC3C6" w:rsidR="007814D2" w:rsidRPr="001000B7" w:rsidRDefault="007814D2" w:rsidP="001000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0B7">
        <w:rPr>
          <w:rFonts w:ascii="Times New Roman" w:hAnsi="Times New Roman" w:cs="Times New Roman"/>
          <w:sz w:val="24"/>
          <w:szCs w:val="24"/>
        </w:rPr>
        <w:t>Рис.</w:t>
      </w:r>
      <w:r w:rsidR="001000B7">
        <w:rPr>
          <w:rFonts w:ascii="Times New Roman" w:hAnsi="Times New Roman" w:cs="Times New Roman"/>
          <w:sz w:val="24"/>
          <w:szCs w:val="24"/>
        </w:rPr>
        <w:t xml:space="preserve">1 </w:t>
      </w:r>
      <w:r w:rsidR="001000B7" w:rsidRPr="001000B7">
        <w:rPr>
          <w:rFonts w:ascii="Times New Roman" w:hAnsi="Times New Roman" w:cs="Times New Roman"/>
          <w:sz w:val="24"/>
          <w:szCs w:val="24"/>
        </w:rPr>
        <w:t>Сравнение</w:t>
      </w:r>
      <w:r w:rsidRPr="001000B7">
        <w:rPr>
          <w:rFonts w:ascii="Times New Roman" w:hAnsi="Times New Roman" w:cs="Times New Roman"/>
          <w:sz w:val="24"/>
          <w:szCs w:val="24"/>
        </w:rPr>
        <w:t xml:space="preserve"> экспериментальных данных и расчетных спектров моделирования (черная кривая – энергетические спектры для электронных антинейтрино в модели стандартного коллапса, красная и зеленая кривая – для электронного нейтрино и других нейтрино в модели вращающегося коллапсара). Точки — компиляция данных по четырем установкам: квадраты — KII, кружки — IMB, треугольники — БПСТ, ромбы — LSD. Для всех установок, кроме IMB, первый набор данных соответствует времени 2:52 UT, второй — 7:35 UT.</w:t>
      </w:r>
    </w:p>
    <w:p w14:paraId="26694ADD" w14:textId="3069BF27" w:rsidR="007814D2" w:rsidRDefault="007814D2" w:rsidP="007814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D6FDDA" w14:textId="77777777" w:rsidR="007814D2" w:rsidRPr="007814D2" w:rsidRDefault="007814D2" w:rsidP="007814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078915" w14:textId="77777777" w:rsidR="001000B7" w:rsidRDefault="001000B7" w:rsidP="001000B7">
      <w:pPr>
        <w:spacing w:after="0" w:line="276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Публикация</w:t>
      </w:r>
      <w:r w:rsidRPr="00124144">
        <w:rPr>
          <w:rFonts w:ascii="Times New Roman" w:hAnsi="Times New Roman"/>
          <w:b/>
          <w:bCs/>
          <w:sz w:val="24"/>
          <w:szCs w:val="24"/>
        </w:rPr>
        <w:t>:</w:t>
      </w:r>
    </w:p>
    <w:p w14:paraId="046D0232" w14:textId="724C73E8" w:rsidR="007814D2" w:rsidRPr="001730A1" w:rsidRDefault="007814D2" w:rsidP="001000B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00B7">
        <w:rPr>
          <w:rFonts w:ascii="Times New Roman" w:hAnsi="Times New Roman"/>
          <w:sz w:val="24"/>
          <w:szCs w:val="24"/>
        </w:rPr>
        <w:t>Мануковский К.В., Юдин А.В., Агафонова Н.Ю., Мальгин А.С., Ряжская О.Г. "</w:t>
      </w:r>
      <w:r w:rsidRPr="00240FA7">
        <w:rPr>
          <w:rFonts w:ascii="Times New Roman" w:hAnsi="Times New Roman"/>
          <w:smallCaps/>
          <w:sz w:val="24"/>
          <w:szCs w:val="24"/>
        </w:rPr>
        <w:t xml:space="preserve">МОДЕЛИРОВАНИЕ ОТКЛИКА ДЕТЕКТОРА LSD НА НЕЙТРИННУЮ ВСПЫШКУ ОТ </w:t>
      </w:r>
      <w:r w:rsidRPr="001000B7">
        <w:rPr>
          <w:rFonts w:ascii="Times New Roman" w:hAnsi="Times New Roman"/>
          <w:sz w:val="24"/>
          <w:szCs w:val="24"/>
        </w:rPr>
        <w:t xml:space="preserve">SN1987A", ЖЭТФ, 2022, том 161, вып. 3, стр. 331–345. </w:t>
      </w:r>
      <w:r w:rsidRPr="001730A1">
        <w:rPr>
          <w:rFonts w:ascii="Times New Roman" w:hAnsi="Times New Roman"/>
          <w:sz w:val="24"/>
          <w:szCs w:val="24"/>
          <w:lang w:val="en-US"/>
        </w:rPr>
        <w:t>DOI: 10.31857/S0044451022030038 http://jetp.ras.ru/cgi-bin/dn/r_161_0331.pdf</w:t>
      </w:r>
    </w:p>
    <w:p w14:paraId="64F9F65A" w14:textId="77777777" w:rsidR="007814D2" w:rsidRPr="001000B7" w:rsidRDefault="007814D2" w:rsidP="001000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730A1">
        <w:rPr>
          <w:rFonts w:ascii="Times New Roman" w:hAnsi="Times New Roman"/>
          <w:sz w:val="24"/>
          <w:szCs w:val="24"/>
          <w:lang w:val="en-US"/>
        </w:rPr>
        <w:t>[</w:t>
      </w:r>
      <w:r w:rsidRPr="001000B7">
        <w:rPr>
          <w:rFonts w:ascii="Times New Roman" w:hAnsi="Times New Roman"/>
          <w:sz w:val="24"/>
          <w:szCs w:val="24"/>
        </w:rPr>
        <w:t>Перевод</w:t>
      </w:r>
      <w:r w:rsidRPr="001730A1">
        <w:rPr>
          <w:rFonts w:ascii="Times New Roman" w:hAnsi="Times New Roman"/>
          <w:sz w:val="24"/>
          <w:szCs w:val="24"/>
          <w:lang w:val="en-US"/>
        </w:rPr>
        <w:t xml:space="preserve">: K. V. Manukovskiy, A. V. Yudin, N. Yu. Agafonova, A. S. Malgin, and O. G. Ryazhskaya "Simulation of the LSD Response to the Neutrino Burst from SN 1987A", Journal of Experimental and Theoretical Physics, 2022, Vol. 134, No. 3, pp. 277–289. </w:t>
      </w:r>
      <w:r w:rsidRPr="001000B7">
        <w:rPr>
          <w:rFonts w:ascii="Times New Roman" w:hAnsi="Times New Roman"/>
          <w:sz w:val="24"/>
          <w:szCs w:val="24"/>
        </w:rPr>
        <w:t>DOI: 10.1134/S1063776122030165]</w:t>
      </w:r>
    </w:p>
    <w:p w14:paraId="19AF11E4" w14:textId="77777777" w:rsidR="001000B7" w:rsidRDefault="001000B7" w:rsidP="001000B7">
      <w:pPr>
        <w:tabs>
          <w:tab w:val="left" w:pos="0"/>
        </w:tabs>
        <w:spacing w:after="0" w:line="276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Координатор: Агафонова Наталья Юрьевна</w:t>
      </w:r>
    </w:p>
    <w:p w14:paraId="6C4E16B1" w14:textId="77777777" w:rsidR="001000B7" w:rsidRPr="00747298" w:rsidRDefault="001000B7" w:rsidP="001000B7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47298">
        <w:rPr>
          <w:rFonts w:ascii="Times New Roman" w:hAnsi="Times New Roman" w:cs="Times New Roman"/>
          <w:sz w:val="24"/>
          <w:szCs w:val="24"/>
        </w:rPr>
        <w:t>тел.: 8(915)148-76-65</w:t>
      </w:r>
    </w:p>
    <w:p w14:paraId="0AC96D5B" w14:textId="2F4C0977" w:rsidR="001000B7" w:rsidRDefault="001000B7" w:rsidP="001000B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47298">
        <w:rPr>
          <w:rFonts w:ascii="Times New Roman" w:hAnsi="Times New Roman" w:cs="Times New Roman"/>
          <w:sz w:val="24"/>
          <w:szCs w:val="24"/>
        </w:rPr>
        <w:t xml:space="preserve">эл. почта: </w:t>
      </w:r>
      <w:hyperlink r:id="rId14" w:history="1">
        <w:r w:rsidR="00A240E9" w:rsidRPr="00595071">
          <w:rPr>
            <w:rStyle w:val="a7"/>
            <w:rFonts w:ascii="Times New Roman" w:hAnsi="Times New Roman" w:cs="Times New Roman"/>
            <w:sz w:val="24"/>
            <w:szCs w:val="24"/>
          </w:rPr>
          <w:t>agafonova@inr.ru</w:t>
        </w:r>
      </w:hyperlink>
    </w:p>
    <w:p w14:paraId="71B88884" w14:textId="77777777" w:rsidR="00A240E9" w:rsidRPr="00747298" w:rsidRDefault="00A240E9" w:rsidP="001000B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C74E2A5" w14:textId="77777777" w:rsidR="001000B7" w:rsidRPr="00747298" w:rsidRDefault="001000B7" w:rsidP="001000B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47298">
        <w:rPr>
          <w:rFonts w:ascii="Times New Roman" w:hAnsi="Times New Roman" w:cs="Times New Roman"/>
          <w:b/>
          <w:sz w:val="24"/>
          <w:szCs w:val="24"/>
        </w:rPr>
        <w:t>ПФНИ</w:t>
      </w:r>
      <w:r w:rsidRPr="00747298">
        <w:rPr>
          <w:rFonts w:ascii="Times New Roman" w:hAnsi="Times New Roman" w:cs="Times New Roman"/>
          <w:sz w:val="24"/>
          <w:szCs w:val="24"/>
        </w:rPr>
        <w:t xml:space="preserve"> 1.3.3.1. Физика элементарных частиц и фундаментальных взаимодействий</w:t>
      </w:r>
    </w:p>
    <w:p w14:paraId="57D5E68A" w14:textId="42D4E1C7" w:rsidR="00124144" w:rsidRDefault="00124144"/>
    <w:p w14:paraId="5C9C86BB" w14:textId="77777777" w:rsidR="00A240E9" w:rsidRDefault="00A240E9" w:rsidP="00A240E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Рождение антипротонов на фиксированной мишени коллайдера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LHC</w:t>
      </w:r>
    </w:p>
    <w:p w14:paraId="7BE99569" w14:textId="77777777" w:rsidR="00A240E9" w:rsidRDefault="00A240E9" w:rsidP="00A24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Несмотря на создание пучков протонов и ядер сверхвысоких энергий на коллайдере </w:t>
      </w:r>
      <w:r>
        <w:rPr>
          <w:rFonts w:ascii="Times New Roman" w:hAnsi="Times New Roman" w:cs="Times New Roman"/>
          <w:sz w:val="24"/>
          <w:szCs w:val="24"/>
          <w:lang w:val="en-US"/>
        </w:rPr>
        <w:t>LHC</w:t>
      </w:r>
      <w:r>
        <w:rPr>
          <w:rFonts w:ascii="Times New Roman" w:hAnsi="Times New Roman" w:cs="Times New Roman"/>
          <w:sz w:val="24"/>
          <w:szCs w:val="24"/>
        </w:rPr>
        <w:t xml:space="preserve">, имеющаяся детектирующая аппаратура не позволяет проводить ряд важных экспериментов по физики ядра и элементарных частиц. Достигнутый прогресс в создании новейших детекторов обеспечивает возможность разработки проектов новых установок. В частности, в проект </w:t>
      </w:r>
      <w:r>
        <w:rPr>
          <w:rFonts w:ascii="Times New Roman" w:hAnsi="Times New Roman" w:cs="Times New Roman"/>
          <w:sz w:val="24"/>
          <w:szCs w:val="24"/>
          <w:lang w:val="en-US"/>
        </w:rPr>
        <w:t>ALICE</w:t>
      </w:r>
      <w:r>
        <w:rPr>
          <w:rFonts w:ascii="Times New Roman" w:hAnsi="Times New Roman" w:cs="Times New Roman"/>
          <w:sz w:val="24"/>
          <w:szCs w:val="24"/>
        </w:rPr>
        <w:t xml:space="preserve">-3 включено предложенное впервые в ИЯИ РАН использование фиксированной мишени, размещенной в гало пучка коллайдера. В проведенном моделировании рождения антипротонов на фиксированной мишени показано, что возможно исследование коллективных эффектов и поиск эффекта скейлинга при параметрах Бьеркена больше единицы при регистрации антипротонов детекторами установки </w:t>
      </w:r>
      <w:r>
        <w:rPr>
          <w:rFonts w:ascii="Times New Roman" w:hAnsi="Times New Roman" w:cs="Times New Roman"/>
          <w:sz w:val="24"/>
          <w:szCs w:val="24"/>
          <w:lang w:val="en-US"/>
        </w:rPr>
        <w:t>ALICE</w:t>
      </w:r>
      <w:r>
        <w:rPr>
          <w:rFonts w:ascii="Times New Roman" w:hAnsi="Times New Roman" w:cs="Times New Roman"/>
          <w:sz w:val="24"/>
          <w:szCs w:val="24"/>
        </w:rPr>
        <w:t xml:space="preserve"> при энергии в с.ц.м.   70-120 ГэВ. Подобный эксперимент невозможен при сверхвысоких энергиях коллайдера вследствие недостаточного импульсного разрешения детекторов. Полученные результаты могут быть использованы для оценки выхода сверхтяжелых частиц с массой в несколько десятков ТэВ в подпороговом процессе при столкновении ядер свинца на </w:t>
      </w:r>
      <w:r>
        <w:rPr>
          <w:rFonts w:ascii="Times New Roman" w:hAnsi="Times New Roman" w:cs="Times New Roman"/>
          <w:sz w:val="24"/>
          <w:szCs w:val="24"/>
          <w:lang w:val="en-US"/>
        </w:rPr>
        <w:t>LHC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0445C5" w14:textId="735194A6" w:rsidR="00A240E9" w:rsidRDefault="00A240E9" w:rsidP="00A240E9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8CEE3D" wp14:editId="7B1BFB1F">
            <wp:extent cx="3326959" cy="2310938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8" t="3371" r="2931" b="6453"/>
                    <a:stretch/>
                  </pic:blipFill>
                  <pic:spPr bwMode="auto">
                    <a:xfrm>
                      <a:off x="0" y="0"/>
                      <a:ext cx="3335445" cy="231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F55057" w14:textId="14471A3A" w:rsidR="00A240E9" w:rsidRDefault="00A240E9" w:rsidP="00A240E9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1.  Зависимость поперечного импульса антипротона от псевдобыстроты с системы центра масс. Синяя кривая для параметра Бьеркена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1, красная кривая для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2. Отмечена область доступная для измерений с камерой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TPC. </w:t>
      </w:r>
    </w:p>
    <w:p w14:paraId="33667D8C" w14:textId="6B5D65FF" w:rsidR="00240FA7" w:rsidRPr="00240FA7" w:rsidRDefault="00240FA7" w:rsidP="00240FA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0FA7">
        <w:rPr>
          <w:rFonts w:ascii="Times New Roman" w:hAnsi="Times New Roman"/>
          <w:b/>
          <w:bCs/>
          <w:sz w:val="24"/>
          <w:szCs w:val="24"/>
        </w:rPr>
        <w:lastRenderedPageBreak/>
        <w:t>Публикация:</w:t>
      </w:r>
    </w:p>
    <w:p w14:paraId="7DEB3288" w14:textId="77777777" w:rsidR="00240FA7" w:rsidRPr="00240FA7" w:rsidRDefault="00240FA7" w:rsidP="00240F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FA7">
        <w:rPr>
          <w:rFonts w:ascii="Times New Roman" w:hAnsi="Times New Roman"/>
          <w:sz w:val="24"/>
          <w:szCs w:val="24"/>
          <w:lang w:val="en-US"/>
        </w:rPr>
        <w:t>A.B. Kurepin et al., “ Antiproton production with a fixed target and search for superheavy particles at the LHC”, Journal</w:t>
      </w:r>
      <w:r w:rsidRPr="00240FA7">
        <w:rPr>
          <w:rFonts w:ascii="Times New Roman" w:hAnsi="Times New Roman" w:cs="Times New Roman"/>
          <w:sz w:val="24"/>
          <w:szCs w:val="24"/>
          <w:lang w:val="en-US"/>
        </w:rPr>
        <w:t xml:space="preserve"> of Modern Physics 13 (2022) 1093</w:t>
      </w:r>
    </w:p>
    <w:p w14:paraId="64658D54" w14:textId="77777777" w:rsidR="00A240E9" w:rsidRDefault="00A240E9" w:rsidP="00A240E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Координатор: Курепин Алексей Борисович</w:t>
      </w:r>
    </w:p>
    <w:p w14:paraId="26EBADDA" w14:textId="77777777" w:rsidR="00A240E9" w:rsidRDefault="00A240E9" w:rsidP="00A240E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Тел.: </w:t>
      </w:r>
      <w:r w:rsidRPr="00D06AE7">
        <w:rPr>
          <w:rFonts w:ascii="Times New Roman" w:hAnsi="Times New Roman" w:cs="Times New Roman"/>
          <w:sz w:val="24"/>
          <w:szCs w:val="24"/>
        </w:rPr>
        <w:t>8(903)629-32-67</w:t>
      </w:r>
    </w:p>
    <w:p w14:paraId="3A7951F9" w14:textId="36BCCA36" w:rsidR="00A240E9" w:rsidRPr="001730A1" w:rsidRDefault="00A240E9" w:rsidP="00240FA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эл.почта: </w:t>
      </w:r>
      <w:hyperlink r:id="rId16" w:history="1">
        <w:r w:rsidR="00240FA7" w:rsidRPr="0059507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kurepin</w:t>
        </w:r>
        <w:r w:rsidR="00240FA7" w:rsidRPr="00595071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240FA7" w:rsidRPr="0059507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inr</w:t>
        </w:r>
        <w:r w:rsidR="00240FA7" w:rsidRPr="0059507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40FA7" w:rsidRPr="0059507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3A65974" w14:textId="77777777" w:rsidR="00240FA7" w:rsidRPr="00240FA7" w:rsidRDefault="00240FA7" w:rsidP="00240FA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FA6E8B" w14:textId="31BD7F91" w:rsidR="00A240E9" w:rsidRDefault="00A240E9" w:rsidP="00240F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ПФНИ</w:t>
      </w:r>
      <w:r>
        <w:rPr>
          <w:rFonts w:ascii="Times New Roman" w:hAnsi="Times New Roman" w:cs="Times New Roman"/>
          <w:sz w:val="24"/>
          <w:szCs w:val="24"/>
        </w:rPr>
        <w:t xml:space="preserve"> 1.3.3. Ядерная физика и физика элементарных частиц</w:t>
      </w:r>
    </w:p>
    <w:p w14:paraId="7BE66C0D" w14:textId="77777777" w:rsidR="00A240E9" w:rsidRDefault="00A240E9"/>
    <w:sectPr w:rsidR="00A2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LGC Sans">
    <w:altName w:val="Yu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C23CE"/>
    <w:multiLevelType w:val="hybridMultilevel"/>
    <w:tmpl w:val="4D72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372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76"/>
    <w:rsid w:val="001000B7"/>
    <w:rsid w:val="00124144"/>
    <w:rsid w:val="001730A1"/>
    <w:rsid w:val="00240FA7"/>
    <w:rsid w:val="007814D2"/>
    <w:rsid w:val="00A240E9"/>
    <w:rsid w:val="00CA0EEE"/>
    <w:rsid w:val="00D06AE7"/>
    <w:rsid w:val="00F6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2FCA"/>
  <w15:chartTrackingRefBased/>
  <w15:docId w15:val="{21F78DE6-2FB3-4F1E-8B5F-9385D2F0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6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 отчета"/>
    <w:basedOn w:val="a"/>
    <w:uiPriority w:val="99"/>
    <w:qFormat/>
    <w:rsid w:val="00124144"/>
    <w:pPr>
      <w:widowControl w:val="0"/>
      <w:suppressAutoHyphens/>
      <w:spacing w:after="0" w:line="360" w:lineRule="auto"/>
      <w:jc w:val="both"/>
    </w:pPr>
    <w:rPr>
      <w:rFonts w:ascii="Times New Roman" w:eastAsia="DejaVu LGC Sans" w:hAnsi="Times New Roman" w:cs="Times New Roman"/>
      <w:kern w:val="2"/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rsid w:val="00124144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124144"/>
    <w:pPr>
      <w:spacing w:after="200" w:line="27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124144"/>
    <w:rPr>
      <w:color w:val="0563C1" w:themeColor="hyperlink"/>
      <w:u w:val="single"/>
    </w:rPr>
  </w:style>
  <w:style w:type="character" w:customStyle="1" w:styleId="a6">
    <w:name w:val="Абзац списка Знак"/>
    <w:basedOn w:val="a0"/>
    <w:link w:val="a5"/>
    <w:uiPriority w:val="34"/>
    <w:rsid w:val="001000B7"/>
  </w:style>
  <w:style w:type="character" w:styleId="a8">
    <w:name w:val="Unresolved Mention"/>
    <w:basedOn w:val="a0"/>
    <w:uiPriority w:val="99"/>
    <w:semiHidden/>
    <w:unhideWhenUsed/>
    <w:rsid w:val="00A2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ur1606@gmail.com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i.org/10.1093/mnras/stac2094" TargetMode="External"/><Relationship Id="rId12" Type="http://schemas.openxmlformats.org/officeDocument/2006/relationships/hyperlink" Target="mailto:gurevich@in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urepin@inr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timur160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gafonova@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4278-87C8-46EE-9E6D-BB6C29A5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 Вересникова</dc:creator>
  <cp:keywords/>
  <dc:description/>
  <cp:lastModifiedBy>Фаина Вересникова</cp:lastModifiedBy>
  <cp:revision>7</cp:revision>
  <dcterms:created xsi:type="dcterms:W3CDTF">2022-09-28T08:33:00Z</dcterms:created>
  <dcterms:modified xsi:type="dcterms:W3CDTF">2022-09-28T10:24:00Z</dcterms:modified>
</cp:coreProperties>
</file>