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0B" w:rsidRPr="0033550B" w:rsidRDefault="0033550B" w:rsidP="0033550B">
      <w:pPr>
        <w:ind w:firstLine="0"/>
        <w:jc w:val="center"/>
        <w:rPr>
          <w:sz w:val="28"/>
          <w:szCs w:val="28"/>
        </w:rPr>
      </w:pPr>
      <w:r w:rsidRPr="0033550B">
        <w:rPr>
          <w:sz w:val="28"/>
          <w:szCs w:val="28"/>
        </w:rPr>
        <w:t>Важнейш</w:t>
      </w:r>
      <w:r>
        <w:rPr>
          <w:sz w:val="28"/>
          <w:szCs w:val="28"/>
        </w:rPr>
        <w:t>и</w:t>
      </w:r>
      <w:r w:rsidRPr="0033550B">
        <w:rPr>
          <w:sz w:val="28"/>
          <w:szCs w:val="28"/>
        </w:rPr>
        <w:t>е достижения ИЯИ РАН в 2013 году</w:t>
      </w:r>
    </w:p>
    <w:p w:rsidR="00DF3D94" w:rsidRDefault="00E832DB" w:rsidP="00E832DB">
      <w:pPr>
        <w:ind w:firstLine="0"/>
        <w:jc w:val="center"/>
      </w:pPr>
      <w:r>
        <w:t>ИННОВАЦИОННЫЕ РАЗРАБОТКИ, ГОТОВЫЕ К ПРАКТИЧЕСКОМУ ПРИМЕНЕНИЮ</w:t>
      </w:r>
    </w:p>
    <w:p w:rsidR="00E832DB" w:rsidRDefault="00E832DB" w:rsidP="009B2A43"/>
    <w:p w:rsidR="009B2A43" w:rsidRPr="002A0B03" w:rsidRDefault="009B2A43" w:rsidP="009B2A43">
      <w:pPr>
        <w:rPr>
          <w:b/>
          <w:color w:val="FF0000"/>
        </w:rPr>
      </w:pPr>
      <w:r w:rsidRPr="002A0B03">
        <w:rPr>
          <w:b/>
          <w:color w:val="FF0000"/>
        </w:rPr>
        <w:t xml:space="preserve">Технология производства нового источника для </w:t>
      </w:r>
      <w:proofErr w:type="spellStart"/>
      <w:r w:rsidRPr="002A0B03">
        <w:rPr>
          <w:b/>
          <w:color w:val="FF0000"/>
        </w:rPr>
        <w:t>брахитерапии</w:t>
      </w:r>
      <w:proofErr w:type="spellEnd"/>
      <w:r w:rsidRPr="002A0B03">
        <w:rPr>
          <w:b/>
          <w:color w:val="FF0000"/>
        </w:rPr>
        <w:t xml:space="preserve"> на основе  иттербия</w:t>
      </w:r>
    </w:p>
    <w:p w:rsidR="009B2A43" w:rsidRPr="008308D7" w:rsidRDefault="009B2A43" w:rsidP="009B2A43">
      <w:r w:rsidRPr="00420F1D">
        <w:rPr>
          <w:b/>
          <w:color w:val="0070C0"/>
        </w:rPr>
        <w:tab/>
      </w:r>
      <w:r w:rsidRPr="008308D7">
        <w:t xml:space="preserve">Создана не имеющая аналогов технология лазерного производства стартового материала источника излучения для </w:t>
      </w:r>
      <w:proofErr w:type="spellStart"/>
      <w:r w:rsidRPr="008308D7">
        <w:t>брахитерапии</w:t>
      </w:r>
      <w:proofErr w:type="spellEnd"/>
      <w:r w:rsidRPr="008308D7">
        <w:t xml:space="preserve"> на основе  изотопа иттербия 168 и изготовления из этого материала сверхплотных керамических сердечников.</w:t>
      </w:r>
    </w:p>
    <w:p w:rsidR="009B2A43" w:rsidRPr="008308D7" w:rsidRDefault="009B2A43" w:rsidP="009B2A43">
      <w:r w:rsidRPr="008308D7">
        <w:tab/>
        <w:t xml:space="preserve">Данная работа заняла второе призовое место  в совместном конкурсе проектов </w:t>
      </w:r>
      <w:proofErr w:type="spellStart"/>
      <w:r w:rsidRPr="008308D7">
        <w:t>Сколково</w:t>
      </w:r>
      <w:proofErr w:type="spellEnd"/>
      <w:r w:rsidRPr="008308D7">
        <w:t xml:space="preserve"> - </w:t>
      </w:r>
      <w:proofErr w:type="spellStart"/>
      <w:r w:rsidRPr="008308D7">
        <w:t>Вариан</w:t>
      </w:r>
      <w:proofErr w:type="spellEnd"/>
      <w:r w:rsidRPr="008308D7">
        <w:t xml:space="preserve">  2013 года, а проект «Центр лучевой терапии и ядерной медицины», включающий созданную технологию производства данного нового источника для </w:t>
      </w:r>
      <w:proofErr w:type="spellStart"/>
      <w:r w:rsidRPr="008308D7">
        <w:t>брахитерапии</w:t>
      </w:r>
      <w:proofErr w:type="spellEnd"/>
      <w:r w:rsidRPr="008308D7">
        <w:t xml:space="preserve">, был награждён в 2013  году Золотой медалью 14-го Международного форума «Высокие Технологии  </w:t>
      </w:r>
      <w:r w:rsidRPr="008308D7">
        <w:rPr>
          <w:lang w:val="en-US"/>
        </w:rPr>
        <w:t>XXI</w:t>
      </w:r>
      <w:r w:rsidRPr="008308D7">
        <w:t xml:space="preserve"> века».</w:t>
      </w:r>
    </w:p>
    <w:p w:rsidR="00420F1D" w:rsidRPr="00606B55" w:rsidRDefault="00420F1D" w:rsidP="00606B55">
      <w:pPr>
        <w:pStyle w:val="a7"/>
        <w:jc w:val="both"/>
        <w:rPr>
          <w:lang w:val="ru-RU"/>
        </w:rPr>
      </w:pPr>
      <w:r w:rsidRPr="00606B55">
        <w:rPr>
          <w:lang w:val="ru-RU"/>
        </w:rPr>
        <w:t>ИЯИ РАН, С.В.Акулиничев</w:t>
      </w:r>
    </w:p>
    <w:p w:rsidR="009B2A43" w:rsidRDefault="009B2A43" w:rsidP="009B2A43"/>
    <w:p w:rsidR="009B2A43" w:rsidRPr="002A0B03" w:rsidRDefault="009B2A43" w:rsidP="009B2A43">
      <w:pPr>
        <w:rPr>
          <w:b/>
          <w:color w:val="FF0000"/>
        </w:rPr>
      </w:pPr>
      <w:r w:rsidRPr="002A0B03">
        <w:rPr>
          <w:b/>
          <w:color w:val="FF0000"/>
        </w:rPr>
        <w:t>Внедрена новая технология получения изотопа стронция-82</w:t>
      </w:r>
      <w:r w:rsidRPr="002A0B03">
        <w:rPr>
          <w:b/>
          <w:bCs/>
          <w:color w:val="FF0000"/>
        </w:rPr>
        <w:t xml:space="preserve"> </w:t>
      </w:r>
    </w:p>
    <w:p w:rsidR="009B2A43" w:rsidRPr="008308D7" w:rsidRDefault="009B2A43" w:rsidP="009B2A43">
      <w:r w:rsidRPr="009B2A43">
        <w:tab/>
      </w:r>
      <w:r w:rsidRPr="008308D7">
        <w:t>На основе проведенных исследований в рамках научно-исследовательской программы внедрена новая технология получения стронция-82 на ускорителе ИЯИ РАН при пониженной энергии протонов 100 МэВ и со сканированием пучка.  Технология включает также выделение стронция-82 из облученных металлических мишеней  в ГНЦ РФ-ФЭИ (Обнинск), а также в научно-медицинском  центре ARRON</w:t>
      </w:r>
      <w:r w:rsidRPr="008308D7">
        <w:rPr>
          <w:lang w:val="en-US"/>
        </w:rPr>
        <w:t>AX</w:t>
      </w:r>
      <w:r w:rsidRPr="008308D7">
        <w:t xml:space="preserve"> (Франция), на основе изобретений ИЯИ РАН. Полученный продукт использовался для зарядки генератора рубидия-82 в РНЦ РХТ (С-Петербург) и </w:t>
      </w:r>
      <w:r w:rsidRPr="008308D7">
        <w:rPr>
          <w:lang w:val="en-US"/>
        </w:rPr>
        <w:t>ARRONAX</w:t>
      </w:r>
      <w:r w:rsidRPr="008308D7">
        <w:t xml:space="preserve"> с целью  ПЭТ-диагностики кардиологических и онкологических заболеваний в России и Европе.</w:t>
      </w:r>
    </w:p>
    <w:p w:rsidR="00532F03" w:rsidRPr="00606B55" w:rsidRDefault="00532F03" w:rsidP="00606B55">
      <w:pPr>
        <w:pStyle w:val="a7"/>
        <w:jc w:val="both"/>
        <w:rPr>
          <w:lang w:val="ru-RU"/>
        </w:rPr>
      </w:pPr>
      <w:r w:rsidRPr="00606B55">
        <w:rPr>
          <w:lang w:val="ru-RU"/>
        </w:rPr>
        <w:t xml:space="preserve">ИЯИ РАН, </w:t>
      </w:r>
      <w:proofErr w:type="spellStart"/>
      <w:r w:rsidRPr="00606B55">
        <w:rPr>
          <w:lang w:val="ru-RU"/>
        </w:rPr>
        <w:t>Б.Л.Жуйков</w:t>
      </w:r>
      <w:proofErr w:type="spellEnd"/>
    </w:p>
    <w:p w:rsidR="009B2A43" w:rsidRPr="009B2A43" w:rsidRDefault="009B2A43" w:rsidP="009B2A43">
      <w:r w:rsidRPr="009B2A43">
        <w:tab/>
      </w:r>
    </w:p>
    <w:p w:rsidR="009B2A43" w:rsidRPr="002A0B03" w:rsidRDefault="009B2A43" w:rsidP="009B2A43">
      <w:pPr>
        <w:rPr>
          <w:b/>
          <w:color w:val="FF0000"/>
        </w:rPr>
      </w:pPr>
      <w:r w:rsidRPr="002A0B03">
        <w:rPr>
          <w:b/>
          <w:color w:val="FF0000"/>
        </w:rPr>
        <w:t>Разработана методика получения радионуклида актиния-225</w:t>
      </w:r>
    </w:p>
    <w:p w:rsidR="009B2A43" w:rsidRPr="008308D7" w:rsidRDefault="009B2A43" w:rsidP="009B2A43">
      <w:r w:rsidRPr="009B2A43">
        <w:tab/>
      </w:r>
      <w:r w:rsidR="00532F03" w:rsidRPr="008308D7">
        <w:t xml:space="preserve">Сотрудниками </w:t>
      </w:r>
      <w:r w:rsidRPr="008308D7">
        <w:t xml:space="preserve">ИЯИ РАН совместно с МГУ им. М.В. Ломоносова и НИФХИ им. Л.Я Карпова </w:t>
      </w:r>
      <w:r w:rsidR="00532F03" w:rsidRPr="008308D7">
        <w:t>вы</w:t>
      </w:r>
      <w:r w:rsidRPr="008308D7">
        <w:t>полнен цикл исследований по устойчивости ториевой мишени на пучке протонов с энергией 160 МэВ и радиохимических исследований, на основе котор</w:t>
      </w:r>
      <w:r w:rsidR="00532F03" w:rsidRPr="008308D7">
        <w:t>ых</w:t>
      </w:r>
      <w:r w:rsidRPr="008308D7">
        <w:t xml:space="preserve"> разработана методика получения этого радионуклида. Получено около 5 </w:t>
      </w:r>
      <w:proofErr w:type="spellStart"/>
      <w:r w:rsidRPr="008308D7">
        <w:t>мКи</w:t>
      </w:r>
      <w:proofErr w:type="spellEnd"/>
      <w:r w:rsidRPr="008308D7">
        <w:t xml:space="preserve"> актиния-225, </w:t>
      </w:r>
      <w:proofErr w:type="gramStart"/>
      <w:r w:rsidRPr="008308D7">
        <w:t>который</w:t>
      </w:r>
      <w:proofErr w:type="gramEnd"/>
      <w:r w:rsidRPr="008308D7">
        <w:t xml:space="preserve"> используется в исследованиях по радиотерапии онкологических заболеваний.</w:t>
      </w:r>
    </w:p>
    <w:p w:rsidR="00532F03" w:rsidRPr="00606B55" w:rsidRDefault="00532F03" w:rsidP="00606B55">
      <w:pPr>
        <w:pStyle w:val="a7"/>
        <w:jc w:val="both"/>
        <w:rPr>
          <w:lang w:val="ru-RU"/>
        </w:rPr>
      </w:pPr>
      <w:r w:rsidRPr="00606B55">
        <w:rPr>
          <w:lang w:val="ru-RU"/>
        </w:rPr>
        <w:t xml:space="preserve">ИЯИ РАН, </w:t>
      </w:r>
      <w:proofErr w:type="spellStart"/>
      <w:r w:rsidRPr="00606B55">
        <w:rPr>
          <w:lang w:val="ru-RU"/>
        </w:rPr>
        <w:t>Б.Л.Жуйков</w:t>
      </w:r>
      <w:proofErr w:type="spellEnd"/>
    </w:p>
    <w:p w:rsidR="00075D01" w:rsidRDefault="00075D01" w:rsidP="00185006">
      <w:pPr>
        <w:pStyle w:val="a7"/>
        <w:jc w:val="both"/>
        <w:rPr>
          <w:lang w:val="ru-RU"/>
        </w:rPr>
      </w:pPr>
    </w:p>
    <w:p w:rsidR="00075D01" w:rsidRPr="00075D01" w:rsidRDefault="00075D01" w:rsidP="00185006">
      <w:pPr>
        <w:pStyle w:val="a7"/>
        <w:jc w:val="both"/>
        <w:rPr>
          <w:b/>
          <w:color w:val="FF0000"/>
          <w:lang w:val="ru-RU"/>
        </w:rPr>
      </w:pPr>
      <w:r w:rsidRPr="00075D01">
        <w:rPr>
          <w:b/>
          <w:color w:val="FF0000"/>
          <w:lang w:val="ru-RU"/>
        </w:rPr>
        <w:t xml:space="preserve">Транспортный код </w:t>
      </w:r>
      <w:r w:rsidRPr="00075D01">
        <w:rPr>
          <w:b/>
          <w:color w:val="FF0000"/>
        </w:rPr>
        <w:t>SHIELD</w:t>
      </w:r>
      <w:r w:rsidRPr="00075D01">
        <w:rPr>
          <w:b/>
          <w:color w:val="FF0000"/>
          <w:lang w:val="ru-RU"/>
        </w:rPr>
        <w:t xml:space="preserve"> для расчёта взаимодействия частиц и ядер со сложными мишенями</w:t>
      </w:r>
    </w:p>
    <w:p w:rsidR="00392943" w:rsidRPr="008308D7" w:rsidRDefault="00075D01" w:rsidP="00075D01">
      <w:pPr>
        <w:pStyle w:val="a9"/>
        <w:ind w:firstLine="708"/>
        <w:rPr>
          <w:lang w:val="ru-RU"/>
        </w:rPr>
      </w:pPr>
      <w:r w:rsidRPr="008308D7">
        <w:rPr>
          <w:lang w:val="ru-RU"/>
        </w:rPr>
        <w:t xml:space="preserve">В ИЯИ РАН создан и развивается транспортный код </w:t>
      </w:r>
      <w:r w:rsidRPr="008308D7">
        <w:t>SHIELD</w:t>
      </w:r>
      <w:r w:rsidRPr="008308D7">
        <w:rPr>
          <w:lang w:val="ru-RU"/>
        </w:rPr>
        <w:t xml:space="preserve"> (</w:t>
      </w:r>
      <w:hyperlink r:id="rId7" w:history="1">
        <w:r w:rsidRPr="008308D7">
          <w:rPr>
            <w:rStyle w:val="ab"/>
            <w:color w:val="auto"/>
          </w:rPr>
          <w:t>http</w:t>
        </w:r>
        <w:r w:rsidRPr="008308D7">
          <w:rPr>
            <w:rStyle w:val="ab"/>
            <w:color w:val="auto"/>
            <w:lang w:val="ru-RU"/>
          </w:rPr>
          <w:t>://</w:t>
        </w:r>
        <w:r w:rsidRPr="008308D7">
          <w:rPr>
            <w:rStyle w:val="ab"/>
            <w:color w:val="auto"/>
          </w:rPr>
          <w:t>www</w:t>
        </w:r>
        <w:r w:rsidRPr="008308D7">
          <w:rPr>
            <w:rStyle w:val="ab"/>
            <w:color w:val="auto"/>
            <w:lang w:val="ru-RU"/>
          </w:rPr>
          <w:t>.</w:t>
        </w:r>
        <w:r w:rsidRPr="008308D7">
          <w:rPr>
            <w:rStyle w:val="ab"/>
            <w:color w:val="auto"/>
          </w:rPr>
          <w:t>inr</w:t>
        </w:r>
        <w:r w:rsidRPr="008308D7">
          <w:rPr>
            <w:rStyle w:val="ab"/>
            <w:color w:val="auto"/>
            <w:lang w:val="ru-RU"/>
          </w:rPr>
          <w:t>.</w:t>
        </w:r>
        <w:r w:rsidRPr="008308D7">
          <w:rPr>
            <w:rStyle w:val="ab"/>
            <w:color w:val="auto"/>
          </w:rPr>
          <w:t>ru</w:t>
        </w:r>
        <w:r w:rsidRPr="008308D7">
          <w:rPr>
            <w:rStyle w:val="ab"/>
            <w:color w:val="auto"/>
            <w:lang w:val="ru-RU"/>
          </w:rPr>
          <w:t>/</w:t>
        </w:r>
        <w:r w:rsidRPr="008308D7">
          <w:rPr>
            <w:rStyle w:val="ab"/>
            <w:color w:val="auto"/>
          </w:rPr>
          <w:t>shield</w:t>
        </w:r>
        <w:r w:rsidRPr="008308D7">
          <w:rPr>
            <w:rStyle w:val="ab"/>
            <w:color w:val="auto"/>
            <w:lang w:val="ru-RU"/>
          </w:rPr>
          <w:t>/</w:t>
        </w:r>
      </w:hyperlink>
      <w:r w:rsidRPr="008308D7">
        <w:rPr>
          <w:lang w:val="ru-RU"/>
        </w:rPr>
        <w:t xml:space="preserve">), предназначенный для математического моделирования взаимодействия частиц и ядер со сложными мишенями при </w:t>
      </w:r>
      <w:r w:rsidRPr="008308D7">
        <w:rPr>
          <w:szCs w:val="24"/>
          <w:lang w:val="ru-RU"/>
        </w:rPr>
        <w:t>решени</w:t>
      </w:r>
      <w:r w:rsidR="00392943" w:rsidRPr="008308D7">
        <w:rPr>
          <w:szCs w:val="24"/>
          <w:lang w:val="ru-RU"/>
        </w:rPr>
        <w:t>и</w:t>
      </w:r>
      <w:r w:rsidRPr="008308D7">
        <w:rPr>
          <w:szCs w:val="24"/>
          <w:lang w:val="ru-RU"/>
        </w:rPr>
        <w:t xml:space="preserve"> прикладных задач и </w:t>
      </w:r>
      <w:r w:rsidRPr="008308D7">
        <w:rPr>
          <w:lang w:val="ru-RU"/>
        </w:rPr>
        <w:t>фундаментальных исследований в ядерной физике</w:t>
      </w:r>
      <w:r w:rsidR="00392943" w:rsidRPr="008308D7">
        <w:rPr>
          <w:lang w:val="ru-RU"/>
        </w:rPr>
        <w:t>. Он используется</w:t>
      </w:r>
      <w:r w:rsidRPr="008308D7">
        <w:rPr>
          <w:lang w:val="ru-RU"/>
        </w:rPr>
        <w:t xml:space="preserve"> наряду с известными кодами </w:t>
      </w:r>
      <w:r w:rsidRPr="008308D7">
        <w:t>FLUKA</w:t>
      </w:r>
      <w:r w:rsidRPr="008308D7">
        <w:rPr>
          <w:lang w:val="ru-RU"/>
        </w:rPr>
        <w:t xml:space="preserve">, </w:t>
      </w:r>
      <w:proofErr w:type="spellStart"/>
      <w:r w:rsidRPr="008308D7">
        <w:t>Geant</w:t>
      </w:r>
      <w:proofErr w:type="spellEnd"/>
      <w:r w:rsidRPr="008308D7">
        <w:rPr>
          <w:lang w:val="ru-RU"/>
        </w:rPr>
        <w:t xml:space="preserve">4, </w:t>
      </w:r>
      <w:r w:rsidRPr="008308D7">
        <w:t>MCNPX</w:t>
      </w:r>
      <w:r w:rsidRPr="008308D7">
        <w:rPr>
          <w:lang w:val="ru-RU"/>
        </w:rPr>
        <w:t xml:space="preserve">. Код </w:t>
      </w:r>
      <w:r w:rsidRPr="008308D7">
        <w:t>SHIELD</w:t>
      </w:r>
      <w:r w:rsidRPr="008308D7">
        <w:rPr>
          <w:lang w:val="ru-RU"/>
        </w:rPr>
        <w:t xml:space="preserve"> основан на отечественных моделях ядерных реакций, созданных в ОИЯИ и ИЯИ РАН.</w:t>
      </w:r>
    </w:p>
    <w:p w:rsidR="00075D01" w:rsidRPr="008308D7" w:rsidRDefault="00075D01" w:rsidP="00075D01">
      <w:pPr>
        <w:pStyle w:val="a9"/>
        <w:ind w:firstLine="708"/>
        <w:rPr>
          <w:lang w:val="ru-RU"/>
        </w:rPr>
      </w:pPr>
      <w:r w:rsidRPr="008308D7">
        <w:rPr>
          <w:lang w:val="ru-RU"/>
        </w:rPr>
        <w:t xml:space="preserve">Получено свидетельство государственной регистрации кода как собственности ИЯИ РАН. </w:t>
      </w:r>
    </w:p>
    <w:p w:rsidR="00392943" w:rsidRPr="008308D7" w:rsidRDefault="00392943" w:rsidP="00392943">
      <w:pPr>
        <w:pStyle w:val="a9"/>
        <w:ind w:firstLine="708"/>
        <w:rPr>
          <w:lang w:val="ru-RU"/>
        </w:rPr>
      </w:pPr>
      <w:proofErr w:type="gramStart"/>
      <w:r w:rsidRPr="008308D7">
        <w:rPr>
          <w:lang w:val="ru-RU"/>
        </w:rPr>
        <w:t xml:space="preserve">Код SHIELD в течение многих лет с успехом применяется в высокотехнологичных приложений, таких, как </w:t>
      </w:r>
      <w:proofErr w:type="spellStart"/>
      <w:r w:rsidRPr="008308D7">
        <w:rPr>
          <w:lang w:val="ru-RU"/>
        </w:rPr>
        <w:t>адронная</w:t>
      </w:r>
      <w:proofErr w:type="spellEnd"/>
      <w:r w:rsidRPr="008308D7">
        <w:rPr>
          <w:lang w:val="ru-RU"/>
        </w:rPr>
        <w:t xml:space="preserve"> терапия в онкологии, изучение радиационных условий в космосе, ADS в энергетике и др., а также в фундаментальных исследованиях.</w:t>
      </w:r>
      <w:proofErr w:type="gramEnd"/>
      <w:r w:rsidRPr="008308D7">
        <w:rPr>
          <w:lang w:val="ru-RU"/>
        </w:rPr>
        <w:t xml:space="preserve"> Код SHIELD является предметом договоров о научном сотрудничестве, многократно поддержан научными грантами. </w:t>
      </w:r>
      <w:r w:rsidR="00606B55" w:rsidRPr="008308D7">
        <w:rPr>
          <w:sz w:val="22"/>
          <w:lang w:val="ru-RU"/>
        </w:rPr>
        <w:t xml:space="preserve">Получено свидетельство государственной регистрации кода SHIELD как собственности ИЯИ РАН. </w:t>
      </w:r>
      <w:r w:rsidRPr="008308D7">
        <w:rPr>
          <w:lang w:val="ru-RU"/>
        </w:rPr>
        <w:t xml:space="preserve">Согласно </w:t>
      </w:r>
      <w:proofErr w:type="spellStart"/>
      <w:r w:rsidRPr="008308D7">
        <w:rPr>
          <w:lang w:val="ru-RU"/>
        </w:rPr>
        <w:t>SLOCcount</w:t>
      </w:r>
      <w:proofErr w:type="spellEnd"/>
      <w:r w:rsidRPr="008308D7">
        <w:rPr>
          <w:lang w:val="ru-RU"/>
        </w:rPr>
        <w:t xml:space="preserve">, стоимость кода составляет 2,000,000$. </w:t>
      </w:r>
    </w:p>
    <w:p w:rsidR="00392943" w:rsidRDefault="00392943" w:rsidP="00185006">
      <w:pPr>
        <w:pStyle w:val="a7"/>
        <w:jc w:val="both"/>
        <w:rPr>
          <w:lang w:val="ru-RU"/>
        </w:rPr>
      </w:pPr>
      <w:r>
        <w:rPr>
          <w:lang w:val="ru-RU"/>
        </w:rPr>
        <w:t>ИЯИ РАН, Н.М.Соболевский</w:t>
      </w:r>
    </w:p>
    <w:p w:rsidR="00606B55" w:rsidRDefault="00606B55" w:rsidP="00185006">
      <w:pPr>
        <w:pStyle w:val="a7"/>
        <w:jc w:val="both"/>
        <w:rPr>
          <w:lang w:val="ru-RU"/>
        </w:rPr>
      </w:pPr>
    </w:p>
    <w:sectPr w:rsidR="00606B55" w:rsidSect="00BF30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39" w:rsidRDefault="00720839" w:rsidP="006E6EA6">
      <w:r>
        <w:separator/>
      </w:r>
    </w:p>
  </w:endnote>
  <w:endnote w:type="continuationSeparator" w:id="0">
    <w:p w:rsidR="00720839" w:rsidRDefault="00720839" w:rsidP="006E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064"/>
      <w:docPartObj>
        <w:docPartGallery w:val="Page Numbers (Bottom of Page)"/>
        <w:docPartUnique/>
      </w:docPartObj>
    </w:sdtPr>
    <w:sdtContent>
      <w:p w:rsidR="00C23273" w:rsidRDefault="00F81646">
        <w:pPr>
          <w:pStyle w:val="ae"/>
          <w:jc w:val="center"/>
        </w:pPr>
        <w:fldSimple w:instr=" PAGE   \* MERGEFORMAT ">
          <w:r w:rsidR="00375653">
            <w:rPr>
              <w:noProof/>
            </w:rPr>
            <w:t>1</w:t>
          </w:r>
        </w:fldSimple>
      </w:p>
    </w:sdtContent>
  </w:sdt>
  <w:p w:rsidR="006E6EA6" w:rsidRDefault="006E6E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39" w:rsidRDefault="00720839" w:rsidP="006E6EA6">
      <w:r>
        <w:separator/>
      </w:r>
    </w:p>
  </w:footnote>
  <w:footnote w:type="continuationSeparator" w:id="0">
    <w:p w:rsidR="00720839" w:rsidRDefault="00720839" w:rsidP="006E6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5EB"/>
    <w:multiLevelType w:val="hybridMultilevel"/>
    <w:tmpl w:val="70BA19FA"/>
    <w:lvl w:ilvl="0" w:tplc="220A200A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5C36"/>
    <w:multiLevelType w:val="hybridMultilevel"/>
    <w:tmpl w:val="765E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A43"/>
    <w:rsid w:val="000419AA"/>
    <w:rsid w:val="00051B2A"/>
    <w:rsid w:val="0006730D"/>
    <w:rsid w:val="00075D01"/>
    <w:rsid w:val="00093775"/>
    <w:rsid w:val="00110FC0"/>
    <w:rsid w:val="0014789D"/>
    <w:rsid w:val="00185006"/>
    <w:rsid w:val="001B6456"/>
    <w:rsid w:val="00217BF0"/>
    <w:rsid w:val="00225308"/>
    <w:rsid w:val="00247143"/>
    <w:rsid w:val="002557C4"/>
    <w:rsid w:val="002A0B03"/>
    <w:rsid w:val="0033550B"/>
    <w:rsid w:val="003665C4"/>
    <w:rsid w:val="00375653"/>
    <w:rsid w:val="00392943"/>
    <w:rsid w:val="003A7318"/>
    <w:rsid w:val="003B1D01"/>
    <w:rsid w:val="003B24E7"/>
    <w:rsid w:val="00420F1D"/>
    <w:rsid w:val="0043374F"/>
    <w:rsid w:val="004D0C2D"/>
    <w:rsid w:val="004F675F"/>
    <w:rsid w:val="005034A5"/>
    <w:rsid w:val="00532F03"/>
    <w:rsid w:val="0056253A"/>
    <w:rsid w:val="0056488F"/>
    <w:rsid w:val="005C7695"/>
    <w:rsid w:val="00606B55"/>
    <w:rsid w:val="0063576D"/>
    <w:rsid w:val="006D5919"/>
    <w:rsid w:val="006E6EA6"/>
    <w:rsid w:val="00703A50"/>
    <w:rsid w:val="00720839"/>
    <w:rsid w:val="00720FB5"/>
    <w:rsid w:val="00760073"/>
    <w:rsid w:val="007976FD"/>
    <w:rsid w:val="0080644B"/>
    <w:rsid w:val="008308D7"/>
    <w:rsid w:val="00833292"/>
    <w:rsid w:val="008543B0"/>
    <w:rsid w:val="008C12A5"/>
    <w:rsid w:val="008D0BBD"/>
    <w:rsid w:val="009B12A2"/>
    <w:rsid w:val="009B2A43"/>
    <w:rsid w:val="009F1BDC"/>
    <w:rsid w:val="00A14E24"/>
    <w:rsid w:val="00A44C0E"/>
    <w:rsid w:val="00B3196F"/>
    <w:rsid w:val="00B60839"/>
    <w:rsid w:val="00B8190D"/>
    <w:rsid w:val="00BA4DA6"/>
    <w:rsid w:val="00BD6500"/>
    <w:rsid w:val="00BF19A7"/>
    <w:rsid w:val="00BF30EB"/>
    <w:rsid w:val="00C07F10"/>
    <w:rsid w:val="00C23273"/>
    <w:rsid w:val="00C51F5D"/>
    <w:rsid w:val="00C6616F"/>
    <w:rsid w:val="00CA2702"/>
    <w:rsid w:val="00CF32FC"/>
    <w:rsid w:val="00D66438"/>
    <w:rsid w:val="00D71690"/>
    <w:rsid w:val="00DA783E"/>
    <w:rsid w:val="00DA7FDC"/>
    <w:rsid w:val="00DE11DE"/>
    <w:rsid w:val="00DF3D94"/>
    <w:rsid w:val="00E832DB"/>
    <w:rsid w:val="00EC0B0B"/>
    <w:rsid w:val="00EF5E8D"/>
    <w:rsid w:val="00F26E47"/>
    <w:rsid w:val="00F8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4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B645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6456"/>
    <w:pPr>
      <w:ind w:left="720" w:firstLine="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5">
    <w:name w:val="Style5"/>
    <w:basedOn w:val="a"/>
    <w:uiPriority w:val="99"/>
    <w:rsid w:val="0018500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5006"/>
    <w:pPr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18500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185006"/>
    <w:pPr>
      <w:ind w:firstLine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18500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Hyperlink"/>
    <w:rsid w:val="00185006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E6E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6EA6"/>
  </w:style>
  <w:style w:type="paragraph" w:styleId="ae">
    <w:name w:val="footer"/>
    <w:basedOn w:val="a"/>
    <w:link w:val="af"/>
    <w:uiPriority w:val="99"/>
    <w:unhideWhenUsed/>
    <w:rsid w:val="006E6E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6EA6"/>
  </w:style>
  <w:style w:type="table" w:styleId="af0">
    <w:name w:val="Table Grid"/>
    <w:basedOn w:val="a1"/>
    <w:uiPriority w:val="59"/>
    <w:rsid w:val="00217BF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r.ru/shiel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2013-12-18T13:14:00Z</cp:lastPrinted>
  <dcterms:created xsi:type="dcterms:W3CDTF">2013-12-23T05:57:00Z</dcterms:created>
  <dcterms:modified xsi:type="dcterms:W3CDTF">2013-12-23T05:57:00Z</dcterms:modified>
</cp:coreProperties>
</file>