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C4" w:rsidRPr="00D8082F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ИНСТИТУТ ЯДРНЫХ ИССЛЕДОВАНИЙ</w:t>
      </w:r>
    </w:p>
    <w:p w:rsidR="00355FC4" w:rsidRPr="00D8082F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РОССИЙСКОЙ АКАДЕМИИ НАУК</w:t>
      </w:r>
    </w:p>
    <w:p w:rsidR="00355FC4" w:rsidRPr="00621D23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621D23">
        <w:rPr>
          <w:rFonts w:ascii="Times New Roman" w:hAnsi="Times New Roman" w:cs="Times New Roman"/>
          <w:b/>
          <w:color w:val="0000FF"/>
          <w:sz w:val="40"/>
          <w:szCs w:val="40"/>
        </w:rPr>
        <w:t>УЧЕНЫЙ СОВЕТ</w:t>
      </w:r>
    </w:p>
    <w:p w:rsidR="00355FC4" w:rsidRPr="00621D23" w:rsidRDefault="00355FC4" w:rsidP="00355FC4">
      <w:pPr>
        <w:spacing w:after="0" w:line="240" w:lineRule="auto"/>
        <w:rPr>
          <w:rFonts w:ascii="Times New Roman" w:hAnsi="Times New Roman" w:cs="Times New Roman"/>
          <w:color w:val="800000"/>
          <w:sz w:val="16"/>
          <w:u w:val="single"/>
        </w:rPr>
      </w:pPr>
      <w:r>
        <w:rPr>
          <w:rFonts w:ascii="Times New Roman" w:hAnsi="Times New Roman" w:cs="Times New Roman"/>
          <w:color w:val="800000"/>
          <w:sz w:val="16"/>
          <w:u w:val="single"/>
        </w:rPr>
        <w:t xml:space="preserve"> 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проспект 60-летия Октября 7а, Москва 117312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телефон: +7(499)135 77 60, (495) 850 42 00, 850 42 16 (канцелярия); факс: (499) 135 22 68, (495) 850 42 28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электронная почта: 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@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.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ru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; интернет: </w:t>
      </w:r>
      <w:hyperlink r:id="rId4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, </w:t>
      </w:r>
      <w:hyperlink r:id="rId5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ac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</w:p>
    <w:p w:rsidR="00355FC4" w:rsidRPr="004A35C8" w:rsidRDefault="00355FC4" w:rsidP="00355FC4">
      <w:pPr>
        <w:rPr>
          <w:rFonts w:ascii="Times New Roman" w:hAnsi="Times New Roman" w:cs="Times New Roman"/>
          <w:sz w:val="16"/>
        </w:rPr>
      </w:pPr>
    </w:p>
    <w:p w:rsidR="00355FC4" w:rsidRPr="004A35C8" w:rsidRDefault="00355FC4" w:rsidP="00355FC4">
      <w:pPr>
        <w:pStyle w:val="3"/>
        <w:rPr>
          <w:b/>
          <w:szCs w:val="32"/>
        </w:rPr>
      </w:pPr>
      <w:r w:rsidRPr="004A35C8">
        <w:rPr>
          <w:b/>
          <w:szCs w:val="32"/>
        </w:rPr>
        <w:t xml:space="preserve">Выписка из протокола № </w:t>
      </w:r>
      <w:r w:rsidR="0086476B">
        <w:rPr>
          <w:b/>
          <w:szCs w:val="32"/>
        </w:rPr>
        <w:t>2</w:t>
      </w:r>
    </w:p>
    <w:p w:rsidR="00355FC4" w:rsidRPr="00694731" w:rsidRDefault="00355FC4" w:rsidP="00355FC4">
      <w:pPr>
        <w:jc w:val="center"/>
        <w:rPr>
          <w:rFonts w:ascii="Times New Roman" w:hAnsi="Times New Roman" w:cs="Times New Roman"/>
          <w:sz w:val="24"/>
        </w:rPr>
      </w:pPr>
      <w:r w:rsidRPr="004A35C8">
        <w:rPr>
          <w:rFonts w:ascii="Times New Roman" w:hAnsi="Times New Roman" w:cs="Times New Roman"/>
          <w:sz w:val="24"/>
        </w:rPr>
        <w:t xml:space="preserve">от </w:t>
      </w:r>
      <w:r w:rsidR="0086476B">
        <w:rPr>
          <w:rFonts w:ascii="Times New Roman" w:hAnsi="Times New Roman" w:cs="Times New Roman"/>
          <w:sz w:val="24"/>
        </w:rPr>
        <w:t>28 феврал</w:t>
      </w:r>
      <w:r>
        <w:rPr>
          <w:rFonts w:ascii="Times New Roman" w:hAnsi="Times New Roman" w:cs="Times New Roman"/>
          <w:sz w:val="24"/>
        </w:rPr>
        <w:t xml:space="preserve">я </w:t>
      </w:r>
      <w:r w:rsidRPr="004A35C8">
        <w:rPr>
          <w:rFonts w:ascii="Times New Roman" w:hAnsi="Times New Roman" w:cs="Times New Roman"/>
          <w:sz w:val="24"/>
        </w:rPr>
        <w:t>2019 г.</w:t>
      </w:r>
    </w:p>
    <w:p w:rsidR="00BE77AB" w:rsidRPr="00BE77AB" w:rsidRDefault="00BE77AB" w:rsidP="00BE7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Слушали: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о выборах на научные должности по объявленному ранее конкурсу</w:t>
      </w:r>
      <w:r w:rsidR="00707300">
        <w:rPr>
          <w:rFonts w:ascii="Times New Roman" w:eastAsia="Times New Roman" w:hAnsi="Times New Roman" w:cs="Times New Roman"/>
          <w:bCs/>
          <w:sz w:val="28"/>
          <w:szCs w:val="28"/>
        </w:rPr>
        <w:t>. В голосовании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приняли участие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35 членов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Учёного совета, и, в соответствии с Положением о выборах по конкурсу на научные должности, принятые решения правомочны.</w:t>
      </w:r>
    </w:p>
    <w:p w:rsidR="00BE77AB" w:rsidRPr="00BE77AB" w:rsidRDefault="00BE77AB" w:rsidP="00BE77AB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>В результате проведённого обсуждения и тайного голосования</w:t>
      </w:r>
    </w:p>
    <w:p w:rsidR="00355FC4" w:rsidRPr="00707300" w:rsidRDefault="00355FC4" w:rsidP="0070730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7300">
        <w:rPr>
          <w:rFonts w:ascii="Times New Roman" w:eastAsia="Times New Roman" w:hAnsi="Times New Roman" w:cs="Times New Roman"/>
          <w:bCs/>
          <w:sz w:val="28"/>
          <w:szCs w:val="28"/>
        </w:rPr>
        <w:t>голоса распределились следующим образом: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6"/>
        <w:gridCol w:w="2229"/>
        <w:gridCol w:w="2253"/>
        <w:gridCol w:w="2287"/>
      </w:tblGrid>
      <w:tr w:rsidR="00355FC4" w:rsidTr="00355FC4">
        <w:tc>
          <w:tcPr>
            <w:tcW w:w="2576" w:type="dxa"/>
          </w:tcPr>
          <w:p w:rsidR="00355FC4" w:rsidRDefault="00355FC4" w:rsidP="00D10576">
            <w:pPr>
              <w:jc w:val="center"/>
            </w:pPr>
            <w:r>
              <w:t>Ф.И.О.</w:t>
            </w:r>
          </w:p>
        </w:tc>
        <w:tc>
          <w:tcPr>
            <w:tcW w:w="2229" w:type="dxa"/>
          </w:tcPr>
          <w:p w:rsidR="00355FC4" w:rsidRDefault="00355FC4" w:rsidP="00D10576">
            <w:pPr>
              <w:jc w:val="center"/>
            </w:pPr>
            <w:r>
              <w:t>за</w:t>
            </w:r>
          </w:p>
        </w:tc>
        <w:tc>
          <w:tcPr>
            <w:tcW w:w="2253" w:type="dxa"/>
          </w:tcPr>
          <w:p w:rsidR="00355FC4" w:rsidRDefault="00355FC4" w:rsidP="00D10576">
            <w:pPr>
              <w:jc w:val="center"/>
            </w:pPr>
            <w:r>
              <w:t>против</w:t>
            </w:r>
          </w:p>
        </w:tc>
        <w:tc>
          <w:tcPr>
            <w:tcW w:w="2287" w:type="dxa"/>
          </w:tcPr>
          <w:p w:rsidR="00355FC4" w:rsidRDefault="00355FC4" w:rsidP="00D10576">
            <w:pPr>
              <w:jc w:val="center"/>
            </w:pPr>
            <w:r>
              <w:t>воздержался</w:t>
            </w:r>
          </w:p>
        </w:tc>
      </w:tr>
      <w:tr w:rsidR="00355FC4" w:rsidTr="00355FC4">
        <w:tc>
          <w:tcPr>
            <w:tcW w:w="2576" w:type="dxa"/>
          </w:tcPr>
          <w:p w:rsidR="00450926" w:rsidRDefault="00450926" w:rsidP="00450926">
            <w:pPr>
              <w:rPr>
                <w:rFonts w:ascii="inherit" w:hAnsi="inherit"/>
                <w:bCs/>
                <w:sz w:val="24"/>
                <w:szCs w:val="24"/>
              </w:rPr>
            </w:pPr>
            <w:r w:rsidRPr="000D76F1">
              <w:rPr>
                <w:rFonts w:ascii="inherit" w:hAnsi="inherit"/>
                <w:b/>
                <w:bCs/>
                <w:sz w:val="24"/>
                <w:szCs w:val="24"/>
              </w:rPr>
              <w:t>ЧЕРНОВ Василий Геннадьевич</w:t>
            </w:r>
            <w:r w:rsidRPr="000D76F1">
              <w:rPr>
                <w:rFonts w:ascii="inherit" w:hAnsi="inherit"/>
                <w:bCs/>
                <w:sz w:val="24"/>
                <w:szCs w:val="24"/>
              </w:rPr>
              <w:t xml:space="preserve"> - младший научный сотрудник Лаборатории обработки больших данных</w:t>
            </w:r>
            <w:r>
              <w:rPr>
                <w:rFonts w:ascii="inherit" w:hAnsi="inherit"/>
                <w:bCs/>
                <w:sz w:val="24"/>
                <w:szCs w:val="24"/>
              </w:rPr>
              <w:t xml:space="preserve"> </w:t>
            </w:r>
            <w:r w:rsidRPr="000D76F1">
              <w:rPr>
                <w:rFonts w:ascii="inherit" w:hAnsi="inherit"/>
                <w:bCs/>
                <w:sz w:val="24"/>
                <w:szCs w:val="24"/>
              </w:rPr>
              <w:t>в физике частиц и астрофизики ИЯИ РАН</w:t>
            </w:r>
            <w:r>
              <w:rPr>
                <w:rFonts w:ascii="inherit" w:hAnsi="inherit"/>
                <w:bCs/>
                <w:sz w:val="24"/>
                <w:szCs w:val="24"/>
              </w:rPr>
              <w:t xml:space="preserve">   </w:t>
            </w:r>
          </w:p>
          <w:p w:rsidR="00355FC4" w:rsidRDefault="00450926" w:rsidP="00450926">
            <w:pPr>
              <w:jc w:val="center"/>
            </w:pPr>
            <w:r w:rsidRPr="000D76F1">
              <w:rPr>
                <w:rFonts w:ascii="inherit" w:hAnsi="inherit"/>
                <w:bCs/>
                <w:sz w:val="24"/>
                <w:szCs w:val="24"/>
              </w:rPr>
              <w:t>Вакансия номер 6-2019</w:t>
            </w:r>
          </w:p>
        </w:tc>
        <w:tc>
          <w:tcPr>
            <w:tcW w:w="2229" w:type="dxa"/>
          </w:tcPr>
          <w:p w:rsidR="00355FC4" w:rsidRDefault="00707300" w:rsidP="00D10576">
            <w:pPr>
              <w:jc w:val="center"/>
            </w:pPr>
            <w:r>
              <w:t>35</w:t>
            </w:r>
          </w:p>
        </w:tc>
        <w:tc>
          <w:tcPr>
            <w:tcW w:w="2253" w:type="dxa"/>
          </w:tcPr>
          <w:p w:rsidR="00355FC4" w:rsidRDefault="00355FC4" w:rsidP="00D10576">
            <w:pPr>
              <w:jc w:val="center"/>
            </w:pPr>
            <w:r>
              <w:t>0</w:t>
            </w:r>
          </w:p>
        </w:tc>
        <w:tc>
          <w:tcPr>
            <w:tcW w:w="2287" w:type="dxa"/>
          </w:tcPr>
          <w:p w:rsidR="00355FC4" w:rsidRDefault="00355FC4" w:rsidP="00D10576">
            <w:pPr>
              <w:jc w:val="center"/>
            </w:pPr>
            <w:r>
              <w:t>0</w:t>
            </w:r>
          </w:p>
        </w:tc>
      </w:tr>
    </w:tbl>
    <w:p w:rsidR="00707300" w:rsidRDefault="00707300" w:rsidP="00707300">
      <w:pPr>
        <w:ind w:firstLine="708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707300" w:rsidRPr="00BE77AB" w:rsidRDefault="00707300" w:rsidP="00707300">
      <w:pPr>
        <w:ind w:firstLine="708"/>
        <w:rPr>
          <w:rFonts w:ascii="inherit" w:eastAsia="Times New Roman" w:hAnsi="inherit" w:cs="Times New Roman"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Постановили:</w:t>
      </w:r>
      <w:r w:rsidR="00E66FC1" w:rsidRPr="00E66FC1">
        <w:rPr>
          <w:rFonts w:ascii="inherit" w:eastAsia="Times New Roman" w:hAnsi="inherit" w:cs="Times New Roman"/>
          <w:b/>
          <w:bCs/>
          <w:sz w:val="24"/>
          <w:szCs w:val="24"/>
        </w:rPr>
        <w:t xml:space="preserve"> </w:t>
      </w:r>
      <w:r w:rsidR="00450926" w:rsidRPr="00450926">
        <w:rPr>
          <w:rFonts w:ascii="inherit" w:eastAsia="Times New Roman" w:hAnsi="inherit" w:cs="Times New Roman"/>
          <w:b/>
          <w:bCs/>
          <w:sz w:val="24"/>
          <w:szCs w:val="24"/>
        </w:rPr>
        <w:t>ЧЕРНОВ</w:t>
      </w:r>
      <w:r w:rsidR="00450926">
        <w:rPr>
          <w:rFonts w:ascii="inherit" w:eastAsia="Times New Roman" w:hAnsi="inherit" w:cs="Times New Roman"/>
          <w:b/>
          <w:bCs/>
          <w:sz w:val="24"/>
          <w:szCs w:val="24"/>
        </w:rPr>
        <w:t>А Василия</w:t>
      </w:r>
      <w:r w:rsidR="00450926" w:rsidRPr="00450926">
        <w:rPr>
          <w:rFonts w:ascii="inherit" w:eastAsia="Times New Roman" w:hAnsi="inherit" w:cs="Times New Roman"/>
          <w:b/>
          <w:bCs/>
          <w:sz w:val="24"/>
          <w:szCs w:val="24"/>
        </w:rPr>
        <w:t xml:space="preserve"> Геннадьевич</w:t>
      </w:r>
      <w:r w:rsidR="00450926">
        <w:rPr>
          <w:rFonts w:ascii="inherit" w:eastAsia="Times New Roman" w:hAnsi="inherit" w:cs="Times New Roman"/>
          <w:b/>
          <w:bCs/>
          <w:sz w:val="24"/>
          <w:szCs w:val="24"/>
        </w:rPr>
        <w:t>а</w:t>
      </w:r>
      <w:bookmarkStart w:id="0" w:name="_GoBack"/>
      <w:bookmarkEnd w:id="0"/>
      <w:r w:rsidR="00450926" w:rsidRPr="00450926">
        <w:rPr>
          <w:rFonts w:ascii="inherit" w:eastAsia="Times New Roman" w:hAnsi="inherit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избрать на должность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77AB">
        <w:rPr>
          <w:rFonts w:ascii="inherit" w:eastAsia="Times New Roman" w:hAnsi="inherit" w:cs="Times New Roman"/>
          <w:sz w:val="28"/>
          <w:szCs w:val="28"/>
        </w:rPr>
        <w:t xml:space="preserve">младшего научного сотрудника </w:t>
      </w:r>
      <w:r w:rsidRPr="00707300">
        <w:rPr>
          <w:rFonts w:ascii="inherit" w:eastAsia="Times New Roman" w:hAnsi="inherit" w:cs="Times New Roman"/>
          <w:sz w:val="28"/>
          <w:szCs w:val="28"/>
        </w:rPr>
        <w:t>Лаборатории обработки больших данных в физике частиц и астрофизики ИЯИ РАН</w:t>
      </w:r>
      <w:r>
        <w:rPr>
          <w:rFonts w:ascii="inherit" w:eastAsia="Times New Roman" w:hAnsi="inherit" w:cs="Times New Roman"/>
          <w:sz w:val="28"/>
          <w:szCs w:val="28"/>
        </w:rPr>
        <w:t xml:space="preserve"> </w:t>
      </w:r>
    </w:p>
    <w:p w:rsidR="00355FC4" w:rsidRPr="00252FBF" w:rsidRDefault="00355FC4" w:rsidP="00355FC4">
      <w:pPr>
        <w:spacing w:after="160" w:line="259" w:lineRule="auto"/>
        <w:jc w:val="both"/>
      </w:pPr>
    </w:p>
    <w:p w:rsidR="00355FC4" w:rsidRPr="004A35C8" w:rsidRDefault="00355FC4" w:rsidP="00355FC4">
      <w:pPr>
        <w:spacing w:line="216" w:lineRule="auto"/>
        <w:rPr>
          <w:rFonts w:ascii="Times New Roman" w:hAnsi="Times New Roman" w:cs="Times New Roman"/>
        </w:rPr>
      </w:pPr>
      <w:r w:rsidRPr="004A35C8">
        <w:rPr>
          <w:rFonts w:ascii="Times New Roman" w:hAnsi="Times New Roman" w:cs="Times New Roman"/>
          <w:bCs/>
          <w:sz w:val="24"/>
          <w:szCs w:val="24"/>
        </w:rPr>
        <w:t>Учёный секретарь</w:t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4A35C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Вересникова</w:t>
      </w:r>
      <w:proofErr w:type="spellEnd"/>
    </w:p>
    <w:p w:rsidR="00CA0EEE" w:rsidRDefault="00CA0EEE"/>
    <w:sectPr w:rsidR="00CA0EEE" w:rsidSect="00B9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4"/>
    <w:rsid w:val="00075E13"/>
    <w:rsid w:val="00355FC4"/>
    <w:rsid w:val="00450926"/>
    <w:rsid w:val="005D0D2C"/>
    <w:rsid w:val="006E7D05"/>
    <w:rsid w:val="00707300"/>
    <w:rsid w:val="007D5EA5"/>
    <w:rsid w:val="0086476B"/>
    <w:rsid w:val="0089100D"/>
    <w:rsid w:val="00B752A5"/>
    <w:rsid w:val="00BE77AB"/>
    <w:rsid w:val="00C50652"/>
    <w:rsid w:val="00CA0EEE"/>
    <w:rsid w:val="00CA4DC2"/>
    <w:rsid w:val="00CD3047"/>
    <w:rsid w:val="00D1085F"/>
    <w:rsid w:val="00E66FC1"/>
    <w:rsid w:val="00F9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1247B-6D2D-4D9C-90C0-401F1C0A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C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355F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5FC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355F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5F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8"/>
    </w:rPr>
  </w:style>
  <w:style w:type="table" w:styleId="a5">
    <w:name w:val="Table Grid"/>
    <w:basedOn w:val="a1"/>
    <w:uiPriority w:val="39"/>
    <w:rsid w:val="0035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r.ac.ru" TargetMode="External"/><Relationship Id="rId4" Type="http://schemas.openxmlformats.org/officeDocument/2006/relationships/hyperlink" Target="http://www.i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2019-01-23T06:48:00Z</cp:lastPrinted>
  <dcterms:created xsi:type="dcterms:W3CDTF">2019-03-01T07:50:00Z</dcterms:created>
  <dcterms:modified xsi:type="dcterms:W3CDTF">2019-03-01T07:51:00Z</dcterms:modified>
</cp:coreProperties>
</file>