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39" w:rsidRDefault="001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создания и публикации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вакансии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функциона</w:t>
      </w:r>
      <w:r w:rsidR="00EB4A39">
        <w:rPr>
          <w:rFonts w:ascii="Times New Roman" w:hAnsi="Times New Roman" w:cs="Times New Roman"/>
          <w:b/>
          <w:sz w:val="28"/>
          <w:szCs w:val="28"/>
        </w:rPr>
        <w:t>льная карта младшего научного сотрудника</w:t>
      </w:r>
      <w:r w:rsidR="00EB4A39">
        <w:rPr>
          <w:rFonts w:ascii="Times New Roman" w:hAnsi="Times New Roman" w:cs="Times New Roman"/>
          <w:sz w:val="28"/>
          <w:szCs w:val="28"/>
        </w:rPr>
        <w:t xml:space="preserve"> ЛОБД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39" w:rsidRDefault="00A60239">
      <w:pPr>
        <w:rPr>
          <w:rFonts w:ascii="Times New Roman" w:hAnsi="Times New Roman" w:cs="Times New Roman"/>
          <w:b/>
          <w:sz w:val="28"/>
          <w:szCs w:val="28"/>
        </w:rPr>
      </w:pPr>
    </w:p>
    <w:p w:rsidR="00A60239" w:rsidRDefault="001E3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A60239" w:rsidRDefault="001E38A6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 xml:space="preserve">Должность: </w:t>
      </w:r>
      <w:proofErr w:type="spellStart"/>
      <w:r>
        <w:t>мнс</w:t>
      </w:r>
      <w:proofErr w:type="spellEnd"/>
    </w:p>
    <w:p w:rsidR="00A60239" w:rsidRDefault="00A60239">
      <w:pPr>
        <w:pStyle w:val="Default"/>
        <w:rPr>
          <w:b/>
          <w:sz w:val="28"/>
          <w:szCs w:val="28"/>
        </w:rPr>
      </w:pPr>
    </w:p>
    <w:p w:rsidR="00A60239" w:rsidRDefault="001E38A6">
      <w:pPr>
        <w:pStyle w:val="Default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Деятельность</w:t>
      </w:r>
      <w:r>
        <w:rPr>
          <w:b/>
        </w:rPr>
        <w:t>:</w:t>
      </w:r>
      <w:r>
        <w:t xml:space="preserve"> проведение исследования, передача опыта научной деятельности и воспроизводство научных кадров</w:t>
      </w:r>
    </w:p>
    <w:p w:rsidR="00A60239" w:rsidRDefault="00A60239">
      <w:pPr>
        <w:pStyle w:val="Default"/>
        <w:rPr>
          <w:sz w:val="28"/>
          <w:szCs w:val="28"/>
        </w:rPr>
      </w:pPr>
    </w:p>
    <w:p w:rsidR="00A60239" w:rsidRDefault="001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Трудовые фу</w:t>
      </w:r>
      <w:r>
        <w:rPr>
          <w:rFonts w:ascii="Times New Roman" w:hAnsi="Times New Roman" w:cs="Times New Roman"/>
          <w:b/>
          <w:sz w:val="28"/>
          <w:szCs w:val="28"/>
        </w:rPr>
        <w:t xml:space="preserve">нкции: </w:t>
      </w:r>
      <w:r>
        <w:rPr>
          <w:rFonts w:ascii="Times New Roman" w:hAnsi="Times New Roman" w:cs="Times New Roman"/>
          <w:sz w:val="24"/>
          <w:szCs w:val="24"/>
        </w:rPr>
        <w:t>выполнение отдельных заданий в рамках решения задач исследования, обобщение научных результатов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Трудовая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проводить исследования, эксперименты, наблюдения, измерения на основе методики, предложенной ответственным исполнителем, описыв</w:t>
      </w:r>
      <w:r>
        <w:rPr>
          <w:rFonts w:ascii="Times New Roman" w:hAnsi="Times New Roman" w:cs="Times New Roman"/>
          <w:sz w:val="24"/>
          <w:szCs w:val="24"/>
        </w:rPr>
        <w:t>ать эксперименты, измерения, наблюдения, формулировать выводы и основные результаты исследований и экспериментов.</w:t>
      </w:r>
    </w:p>
    <w:p w:rsidR="00A60239" w:rsidRDefault="001E38A6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Область исследований и разработок</w:t>
      </w:r>
      <w:r>
        <w:rPr>
          <w:sz w:val="28"/>
          <w:szCs w:val="28"/>
        </w:rPr>
        <w:t xml:space="preserve">: </w:t>
      </w:r>
      <w:r>
        <w:t xml:space="preserve">подобрать область научной деятельности из основных направлений: </w:t>
      </w:r>
    </w:p>
    <w:p w:rsidR="00A60239" w:rsidRDefault="001E38A6">
      <w:pPr>
        <w:pStyle w:val="Default"/>
        <w:spacing w:after="242"/>
      </w:pPr>
      <w:r>
        <w:t xml:space="preserve">1. </w:t>
      </w:r>
      <w:r>
        <w:rPr>
          <w:b/>
        </w:rPr>
        <w:t>Естественные и точные науки</w:t>
      </w:r>
      <w:r>
        <w:t xml:space="preserve">: физика </w:t>
      </w:r>
      <w:r>
        <w:t>и астрономия</w:t>
      </w:r>
    </w:p>
    <w:p w:rsidR="00A60239" w:rsidRDefault="001E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Заработная плата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«ставка»: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одно, или несколько условий премирования работника: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«ежемесячное премирование»: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«стимулирующие выплаты»:</w:t>
      </w:r>
    </w:p>
    <w:p w:rsidR="00A60239" w:rsidRDefault="001E3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«призовое финансирование» (ежегодная премия):</w:t>
      </w:r>
    </w:p>
    <w:p w:rsidR="00A60239" w:rsidRDefault="001E38A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Требования к кандидату: </w:t>
      </w:r>
    </w:p>
    <w:p w:rsidR="00A60239" w:rsidRDefault="001E38A6"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наличие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: публикации в рецензируемых журналах, доклады на конференциях.</w:t>
      </w:r>
    </w:p>
    <w:p w:rsidR="00A60239" w:rsidRDefault="00A60239">
      <w:pPr>
        <w:pStyle w:val="Default"/>
        <w:spacing w:after="216"/>
        <w:rPr>
          <w:sz w:val="28"/>
          <w:szCs w:val="28"/>
        </w:rPr>
      </w:pPr>
    </w:p>
    <w:p w:rsidR="00A60239" w:rsidRDefault="001E38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ДРУГОЕ: </w:t>
      </w:r>
    </w:p>
    <w:p w:rsidR="00A60239" w:rsidRDefault="001E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Контактная информация </w:t>
      </w:r>
    </w:p>
    <w:p w:rsidR="00A60239" w:rsidRDefault="001E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A60239" w:rsidRDefault="001E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tori@inr.ru </w:t>
      </w:r>
    </w:p>
    <w:p w:rsidR="00A60239" w:rsidRDefault="001E3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8(49</w:t>
      </w:r>
      <w:r>
        <w:rPr>
          <w:rFonts w:ascii="Times New Roman" w:hAnsi="Times New Roman" w:cs="Times New Roman"/>
        </w:rPr>
        <w:t xml:space="preserve">5) 850-42-06 </w:t>
      </w:r>
    </w:p>
    <w:p w:rsidR="00A60239" w:rsidRDefault="00A60239">
      <w:pPr>
        <w:rPr>
          <w:rFonts w:ascii="Times New Roman" w:hAnsi="Times New Roman" w:cs="Times New Roman"/>
          <w:sz w:val="28"/>
          <w:szCs w:val="28"/>
        </w:rPr>
      </w:pPr>
    </w:p>
    <w:p w:rsidR="00A60239" w:rsidRDefault="00A60239"/>
    <w:sectPr w:rsidR="00A6023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39"/>
    <w:rsid w:val="00166973"/>
    <w:rsid w:val="001E38A6"/>
    <w:rsid w:val="00A60239"/>
    <w:rsid w:val="00E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1BFBC-3279-4DD3-B6A5-D256E900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  <w:pPr>
      <w:suppressAutoHyphens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F2C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sid w:val="00BF2C41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BF2C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2021-11-08T08:07:00Z</dcterms:created>
  <dcterms:modified xsi:type="dcterms:W3CDTF">2021-11-08T08:07:00Z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