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AC" w:rsidRPr="001B3FD1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Начало приема заявок: </w:t>
      </w:r>
      <w:r w:rsidR="00503903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22</w:t>
      </w:r>
      <w:r w:rsidR="000C0713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.08</w:t>
      </w:r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.2017</w:t>
      </w:r>
    </w:p>
    <w:p w:rsidR="001530AC" w:rsidRPr="001B3FD1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Окончание приема заявок </w:t>
      </w:r>
      <w:r w:rsidR="00503903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22</w:t>
      </w:r>
      <w:r w:rsidR="000C0713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.09</w:t>
      </w:r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.2017</w:t>
      </w:r>
    </w:p>
    <w:p w:rsidR="0078509C" w:rsidRPr="0078509C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Дата проведения конкурса: </w:t>
      </w:r>
      <w:r w:rsidR="00503903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28.09</w:t>
      </w:r>
      <w:bookmarkStart w:id="0" w:name="_GoBack"/>
      <w:bookmarkEnd w:id="0"/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.2017</w:t>
      </w:r>
    </w:p>
    <w:p w:rsidR="0078509C" w:rsidRPr="0078509C" w:rsidRDefault="0078509C" w:rsidP="0078509C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78509C" w:rsidRPr="0078509C" w:rsidRDefault="00E1401B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Младший</w:t>
      </w:r>
      <w:r w:rsidR="0078509C"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научный сотрудник</w:t>
      </w:r>
    </w:p>
    <w:p w:rsidR="0078509C" w:rsidRPr="0078509C" w:rsidRDefault="0078509C" w:rsidP="0078509C">
      <w:pPr>
        <w:numPr>
          <w:ilvl w:val="0"/>
          <w:numId w:val="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Наименование:</w:t>
      </w:r>
    </w:p>
    <w:p w:rsidR="000C0713" w:rsidRPr="000C0713" w:rsidRDefault="00E1401B" w:rsidP="000C0713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Младший</w:t>
      </w:r>
      <w:r w:rsidR="0078509C"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научный сотрудник Лаб</w:t>
      </w:r>
      <w:r w:rsid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оратории</w:t>
      </w:r>
      <w:r w:rsidR="000C0713"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гамма-астрономии и реакторных нейтрино</w:t>
      </w:r>
    </w:p>
    <w:p w:rsidR="0078509C" w:rsidRPr="0078509C" w:rsidRDefault="000C0713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Отдела экспериментальной физики</w:t>
      </w:r>
    </w:p>
    <w:p w:rsidR="0078509C" w:rsidRPr="0078509C" w:rsidRDefault="0078509C" w:rsidP="0078509C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78509C" w:rsidRPr="000C0713" w:rsidRDefault="000C0713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Физика элементарных частиц и квантовая теория поля</w:t>
      </w:r>
    </w:p>
    <w:p w:rsidR="0078509C" w:rsidRPr="0078509C" w:rsidRDefault="0078509C" w:rsidP="0078509C">
      <w:pPr>
        <w:numPr>
          <w:ilvl w:val="0"/>
          <w:numId w:val="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Тематика исследований:</w:t>
      </w:r>
    </w:p>
    <w:p w:rsidR="000C0713" w:rsidRPr="000C0713" w:rsidRDefault="000C0713" w:rsidP="000C0713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«Поиск новой физики с помощью данных гамма астрономии».  Исследование различных моделей темной материи и моделей объясняющих аномальную прозрачность Вселенной </w:t>
      </w:r>
      <w:proofErr w:type="gram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для гамма</w:t>
      </w:r>
      <w:proofErr w:type="gram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лучей. Проверка этих моделей на основе данных гамма астрономии. </w:t>
      </w:r>
    </w:p>
    <w:p w:rsidR="000C0713" w:rsidRPr="000C0713" w:rsidRDefault="000C0713" w:rsidP="000C0713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«Физика космических лучей сверхвысоких энергий» Работа в эксперименте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Telescope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Array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(включая дежурство на установке); обработка данных этого эксперимента; Монте-Карло моделирование широких атмосферных ливней для установки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Telescope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Array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с помощью программного </w:t>
      </w:r>
      <w:proofErr w:type="gram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пакета  CORSIKA</w:t>
      </w:r>
      <w:proofErr w:type="gram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и существующих программных кодов описывающих установку, а также модификация этих кодов. Разработка системы машинного обучения для поиска гамма лучей сверхвысоких энергий в </w:t>
      </w:r>
      <w:proofErr w:type="gram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данных  эксперимента</w:t>
      </w:r>
      <w:proofErr w:type="gram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Telescope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Array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.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78509C" w:rsidRPr="0078509C" w:rsidRDefault="0078509C" w:rsidP="0078509C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Москва</w:t>
      </w:r>
    </w:p>
    <w:p w:rsidR="0078509C" w:rsidRPr="0078509C" w:rsidRDefault="0078509C" w:rsidP="0078509C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г.Москва</w:t>
      </w:r>
      <w:proofErr w:type="spellEnd"/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78509C" w:rsidRPr="0078509C" w:rsidRDefault="0078509C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</w:p>
    <w:p w:rsidR="000C0713" w:rsidRPr="000C0713" w:rsidRDefault="000C0713" w:rsidP="000C0713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Проведение плановых исследований </w:t>
      </w:r>
      <w:proofErr w:type="gram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 соответствующих научных темам</w:t>
      </w:r>
      <w:proofErr w:type="gram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. Анализ и обработка экспериментальных данных. Принятие участия в современных экспериментах. Выдвижение предложений по реализации результатов исследований и разработок.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0C0713" w:rsidRPr="000C0713" w:rsidRDefault="0078509C" w:rsidP="000C071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  <w:r w:rsidR="000C0713" w:rsidRPr="000C0713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</w:rPr>
        <w:t xml:space="preserve"> </w:t>
      </w:r>
      <w:r w:rsidR="000C0713" w:rsidRPr="000C0713"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  <w:t xml:space="preserve">Число публикаций, показатели научно-образовательной и научно-организационной деятельности в соответствии с квалификационными требованиями. </w:t>
      </w:r>
    </w:p>
    <w:p w:rsidR="0078509C" w:rsidRPr="0078509C" w:rsidRDefault="0078509C" w:rsidP="0078509C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— Квалификационные требования см. на сайте </w:t>
      </w:r>
      <w:proofErr w:type="spell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ияи</w:t>
      </w:r>
      <w:proofErr w:type="spell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ран </w:t>
      </w:r>
      <w:proofErr w:type="gram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http://www.inr.ru :</w:t>
      </w:r>
      <w:proofErr w:type="gram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1 шт.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0C0713" w:rsidRPr="000C0713" w:rsidRDefault="000C0713" w:rsidP="000C0713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14587 - 17587рублей/месяц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 соответствии с положением об оплате труда работников ИЯИ РАН, см. на сайте ИЯИ РАН http://www.inr.ru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Срочный</w:t>
      </w:r>
    </w:p>
    <w:p w:rsidR="0078509C" w:rsidRPr="0078509C" w:rsidRDefault="00E1401B" w:rsidP="0078509C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  <w:t>- на период 5 лет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</w:t>
      </w:r>
      <w:proofErr w:type="spellEnd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жилья: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0C0713" w:rsidRPr="000C0713" w:rsidRDefault="000C0713" w:rsidP="000C0713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Помимо стандартных требований, претендент на должность должен иметь достаточные теоретические знания о физике космических лучей сверхвысоких энергий, методах их детектирования и обработки экспериментальных данных. Иметь опыт численного Монте-Карло моделирования установок по детектированию широких атмосферных ливней и обработки данных этих установок. Также необходимы знания о физике темной материи и методах ее непрямого поиска в данных гамма-астрономии и физики космических лучей сверхвысоких энергий. Наличие данного опыта и знаний должно подтверждаться наличием у претендента не менее 6 публикаций в указанных областях физики за последние 3 года. Кроме того, претендент на должность должен иметь опыт программирования на языке 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val="en-US" w:eastAsia="ru-RU"/>
        </w:rPr>
        <w:t>C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/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val="en-US" w:eastAsia="ru-RU"/>
        </w:rPr>
        <w:t>C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++ и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bash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script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, опыт разработки и использования систем машинного обучения, а также опыт работы с программными пакетами 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val="en-US" w:eastAsia="ru-RU"/>
        </w:rPr>
        <w:t>CORSIKA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и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Mathematica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. В связи планируемым активным участием в работе международной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коллаборации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val="en-US" w:eastAsia="ru-RU"/>
        </w:rPr>
        <w:t>Telescope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val="en-US" w:eastAsia="ru-RU"/>
        </w:rPr>
        <w:t>Array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, претендент на должность должен иметь не менее 1 года опыта работы в международных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коллаборациях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экспериментов по изучению широких атмосферных ливней.</w:t>
      </w:r>
    </w:p>
    <w:p w:rsidR="000C0713" w:rsidRPr="000C0713" w:rsidRDefault="000C0713" w:rsidP="000C0713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lastRenderedPageBreak/>
        <w:t xml:space="preserve">Претендент должен иметь степень кандидата физико-математических наук или представленную к защите диссертацию на соискание степени кандидата физико-математических </w:t>
      </w:r>
      <w:proofErr w:type="gram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наук .</w:t>
      </w:r>
      <w:proofErr w:type="gramEnd"/>
    </w:p>
    <w:p w:rsidR="000C0713" w:rsidRPr="000C0713" w:rsidRDefault="000C0713" w:rsidP="000C0713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Дополнительные условия: работа требует участия в периодических поездках для дежурства на установке по детектированию космических лучей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Telescope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proofErr w:type="spellStart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Array</w:t>
      </w:r>
      <w:proofErr w:type="spellEnd"/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суммарной продолжительностью до 2-х месяцев в году (не должно быть противопоказаний по состоянию здоровья); проживание – в комнате в арендуемой квартире (необходимо знание разговорного английского языка, способность жить и работать в коллективе).</w:t>
      </w:r>
    </w:p>
    <w:p w:rsidR="000C0713" w:rsidRPr="000C0713" w:rsidRDefault="000C0713" w:rsidP="000C0713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Желательно, чтобы претендент на должность представил своё резюме; претенденты, не являющиеся сотрудниками ЛГАРН ОЭФ, по решению конкурсной комиссии должны пройти собеседование с представителями Отдела экспериментальной физики ИЯИ РАН.</w:t>
      </w:r>
    </w:p>
    <w:p w:rsidR="000C0713" w:rsidRPr="000C0713" w:rsidRDefault="000C0713" w:rsidP="000C0713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Работа предполагается в помещении ЛГАРН ОЭФ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выставках, семинарах.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Торопина Ирина Ивановна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78509C" w:rsidRPr="0078509C" w:rsidRDefault="00385DE5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+7 (495) 850 -42 -0</w:t>
      </w:r>
      <w:r w:rsidR="00E1401B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6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Селидовкин</w:t>
      </w:r>
      <w:proofErr w:type="spell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Андрей Дмитриевич ss@inr.ac.ru 8(499)135-23-12</w:t>
      </w:r>
    </w:p>
    <w:p w:rsidR="006F46C9" w:rsidRDefault="006F46C9"/>
    <w:sectPr w:rsidR="006F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3AC"/>
    <w:multiLevelType w:val="multilevel"/>
    <w:tmpl w:val="DDE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060"/>
    <w:multiLevelType w:val="multilevel"/>
    <w:tmpl w:val="EC0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C611C"/>
    <w:multiLevelType w:val="multilevel"/>
    <w:tmpl w:val="6AE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17DEF"/>
    <w:multiLevelType w:val="multilevel"/>
    <w:tmpl w:val="08D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B3679"/>
    <w:multiLevelType w:val="multilevel"/>
    <w:tmpl w:val="0FC6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27"/>
    <w:rsid w:val="000C0713"/>
    <w:rsid w:val="001530AC"/>
    <w:rsid w:val="00385DE5"/>
    <w:rsid w:val="00503903"/>
    <w:rsid w:val="006F46C9"/>
    <w:rsid w:val="0078509C"/>
    <w:rsid w:val="00881327"/>
    <w:rsid w:val="00E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12986-1E64-4F4C-A9EE-157F3CFC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9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28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4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70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40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2017-04-04T08:37:00Z</dcterms:created>
  <dcterms:modified xsi:type="dcterms:W3CDTF">2017-08-28T10:42:00Z</dcterms:modified>
</cp:coreProperties>
</file>